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554" w:rsidRDefault="00BC7554" w:rsidP="008379FA">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天津经济技术开发区西部片区管理局</w:t>
      </w:r>
    </w:p>
    <w:p w:rsidR="00BC7554" w:rsidRDefault="00BC7554" w:rsidP="008379FA">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sz w:val="44"/>
          <w:szCs w:val="44"/>
        </w:rPr>
        <w:t>2023</w:t>
      </w:r>
      <w:r>
        <w:rPr>
          <w:rFonts w:ascii="方正小标宋简体" w:eastAsia="方正小标宋简体" w:hAnsi="方正小标宋简体" w:cs="方正小标宋简体" w:hint="eastAsia"/>
          <w:sz w:val="44"/>
          <w:szCs w:val="44"/>
        </w:rPr>
        <w:t>年预算编制说明</w:t>
      </w:r>
    </w:p>
    <w:p w:rsidR="00BC7554" w:rsidRDefault="00BC7554">
      <w:pPr>
        <w:spacing w:line="560" w:lineRule="exact"/>
        <w:jc w:val="center"/>
        <w:rPr>
          <w:rFonts w:ascii="方正小标宋简体" w:eastAsia="方正小标宋简体" w:hAnsi="方正小标宋简体" w:cs="方正小标宋简体"/>
          <w:sz w:val="44"/>
          <w:szCs w:val="44"/>
        </w:rPr>
      </w:pPr>
    </w:p>
    <w:p w:rsidR="00BC7554" w:rsidRDefault="00BC7554">
      <w:pPr>
        <w:numPr>
          <w:ilvl w:val="0"/>
          <w:numId w:val="1"/>
        </w:num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主要职责</w:t>
      </w:r>
    </w:p>
    <w:p w:rsidR="00BC7554" w:rsidRPr="008379FA" w:rsidRDefault="00BC7554" w:rsidP="008379FA">
      <w:pPr>
        <w:spacing w:line="560" w:lineRule="exact"/>
        <w:ind w:firstLineChars="200" w:firstLine="640"/>
        <w:rPr>
          <w:rFonts w:ascii="仿宋_GB2312" w:eastAsia="仿宋_GB2312" w:hAnsi="仿宋_GB2312" w:cs="仿宋_GB2312"/>
          <w:sz w:val="32"/>
          <w:szCs w:val="32"/>
        </w:rPr>
      </w:pPr>
      <w:r w:rsidRPr="008379FA">
        <w:rPr>
          <w:rFonts w:ascii="仿宋_GB2312" w:eastAsia="仿宋_GB2312" w:hAnsi="仿宋_GB2312" w:cs="仿宋_GB2312" w:hint="eastAsia"/>
          <w:sz w:val="32"/>
          <w:szCs w:val="32"/>
        </w:rPr>
        <w:t>西部片区管理局主要负责西区、微电子工业园区、逸仙科学工业园招商引资、企业服务以及协调属地政府关系、园区日常事务管理等工作。主要职责如下：</w:t>
      </w:r>
    </w:p>
    <w:p w:rsidR="00BC7554" w:rsidRPr="008379FA" w:rsidRDefault="00BC7554" w:rsidP="008379FA">
      <w:pPr>
        <w:spacing w:line="560" w:lineRule="exact"/>
        <w:ind w:firstLineChars="200" w:firstLine="640"/>
        <w:rPr>
          <w:rFonts w:ascii="仿宋_GB2312" w:eastAsia="仿宋_GB2312" w:hAnsi="仿宋_GB2312" w:cs="仿宋_GB2312"/>
          <w:sz w:val="32"/>
          <w:szCs w:val="32"/>
        </w:rPr>
      </w:pPr>
      <w:r w:rsidRPr="008379FA">
        <w:rPr>
          <w:rFonts w:ascii="仿宋_GB2312" w:eastAsia="仿宋_GB2312" w:hAnsi="仿宋_GB2312" w:cs="仿宋_GB2312" w:hint="eastAsia"/>
          <w:sz w:val="32"/>
          <w:szCs w:val="32"/>
        </w:rPr>
        <w:t>（一）负责西部片区日常事务管理，协调滨海新区、东丽区、武清区、西青区相关街镇和有关部门开展工作。</w:t>
      </w:r>
    </w:p>
    <w:p w:rsidR="00BC7554" w:rsidRPr="008379FA" w:rsidRDefault="00BC7554" w:rsidP="008379FA">
      <w:pPr>
        <w:spacing w:line="560" w:lineRule="exact"/>
        <w:ind w:firstLineChars="200" w:firstLine="640"/>
        <w:rPr>
          <w:rFonts w:ascii="仿宋_GB2312" w:eastAsia="仿宋_GB2312" w:hAnsi="仿宋_GB2312" w:cs="仿宋_GB2312"/>
          <w:sz w:val="32"/>
          <w:szCs w:val="32"/>
        </w:rPr>
      </w:pPr>
      <w:r w:rsidRPr="008379FA">
        <w:rPr>
          <w:rFonts w:ascii="仿宋_GB2312" w:eastAsia="仿宋_GB2312" w:hAnsi="仿宋_GB2312" w:cs="仿宋_GB2312" w:hint="eastAsia"/>
          <w:sz w:val="32"/>
          <w:szCs w:val="32"/>
        </w:rPr>
        <w:t>（二）负责做好招商引资工作，完成招商引资指标任务。</w:t>
      </w:r>
    </w:p>
    <w:p w:rsidR="00BC7554" w:rsidRPr="008379FA" w:rsidRDefault="00BC7554" w:rsidP="008379FA">
      <w:pPr>
        <w:spacing w:line="560" w:lineRule="exact"/>
        <w:ind w:firstLineChars="200" w:firstLine="640"/>
        <w:rPr>
          <w:rFonts w:ascii="仿宋_GB2312" w:eastAsia="仿宋_GB2312" w:hAnsi="仿宋_GB2312" w:cs="仿宋_GB2312"/>
          <w:sz w:val="32"/>
          <w:szCs w:val="32"/>
        </w:rPr>
      </w:pPr>
      <w:r w:rsidRPr="008379FA">
        <w:rPr>
          <w:rFonts w:ascii="仿宋_GB2312" w:eastAsia="仿宋_GB2312" w:hAnsi="仿宋_GB2312" w:cs="仿宋_GB2312" w:hint="eastAsia"/>
          <w:sz w:val="32"/>
          <w:szCs w:val="32"/>
        </w:rPr>
        <w:t>（三）负责做好项目促进和企业服务工作，发挥好西部片区</w:t>
      </w:r>
      <w:r w:rsidRPr="008379FA">
        <w:rPr>
          <w:rFonts w:ascii="仿宋_GB2312" w:eastAsia="仿宋_GB2312" w:hAnsi="仿宋_GB2312" w:cs="仿宋_GB2312"/>
          <w:sz w:val="32"/>
          <w:szCs w:val="32"/>
        </w:rPr>
        <w:t>“</w:t>
      </w:r>
      <w:r w:rsidRPr="008379FA">
        <w:rPr>
          <w:rFonts w:ascii="仿宋_GB2312" w:eastAsia="仿宋_GB2312" w:hAnsi="仿宋_GB2312" w:cs="仿宋_GB2312" w:hint="eastAsia"/>
          <w:sz w:val="32"/>
          <w:szCs w:val="32"/>
        </w:rPr>
        <w:t>小管委会、大管家</w:t>
      </w:r>
      <w:r w:rsidRPr="008379FA">
        <w:rPr>
          <w:rFonts w:ascii="仿宋_GB2312" w:eastAsia="仿宋_GB2312" w:hAnsi="仿宋_GB2312" w:cs="仿宋_GB2312"/>
          <w:sz w:val="32"/>
          <w:szCs w:val="32"/>
        </w:rPr>
        <w:t>”</w:t>
      </w:r>
      <w:r w:rsidRPr="008379FA">
        <w:rPr>
          <w:rFonts w:ascii="仿宋_GB2312" w:eastAsia="仿宋_GB2312" w:hAnsi="仿宋_GB2312" w:cs="仿宋_GB2312" w:hint="eastAsia"/>
          <w:sz w:val="32"/>
          <w:szCs w:val="32"/>
        </w:rPr>
        <w:t>作用，落实</w:t>
      </w:r>
      <w:r w:rsidRPr="008379FA">
        <w:rPr>
          <w:rFonts w:ascii="仿宋_GB2312" w:eastAsia="仿宋_GB2312" w:hAnsi="仿宋_GB2312" w:cs="仿宋_GB2312"/>
          <w:sz w:val="32"/>
          <w:szCs w:val="32"/>
        </w:rPr>
        <w:t>“</w:t>
      </w:r>
      <w:r w:rsidRPr="008379FA">
        <w:rPr>
          <w:rFonts w:ascii="仿宋_GB2312" w:eastAsia="仿宋_GB2312" w:hAnsi="仿宋_GB2312" w:cs="仿宋_GB2312" w:hint="eastAsia"/>
          <w:sz w:val="32"/>
          <w:szCs w:val="32"/>
        </w:rPr>
        <w:t>园区吹哨、部门报道</w:t>
      </w:r>
      <w:r w:rsidRPr="008379FA">
        <w:rPr>
          <w:rFonts w:ascii="仿宋_GB2312" w:eastAsia="仿宋_GB2312" w:hAnsi="仿宋_GB2312" w:cs="仿宋_GB2312"/>
          <w:sz w:val="32"/>
          <w:szCs w:val="32"/>
        </w:rPr>
        <w:t>”</w:t>
      </w:r>
      <w:r w:rsidRPr="008379FA">
        <w:rPr>
          <w:rFonts w:ascii="仿宋_GB2312" w:eastAsia="仿宋_GB2312" w:hAnsi="仿宋_GB2312" w:cs="仿宋_GB2312" w:hint="eastAsia"/>
          <w:sz w:val="32"/>
          <w:szCs w:val="32"/>
        </w:rPr>
        <w:t>制度，督促相关部门按照职责分工做好工作。</w:t>
      </w:r>
    </w:p>
    <w:p w:rsidR="00BC7554" w:rsidRPr="008379FA" w:rsidRDefault="00BC7554" w:rsidP="008379FA">
      <w:pPr>
        <w:spacing w:line="560" w:lineRule="exact"/>
        <w:ind w:firstLineChars="200" w:firstLine="640"/>
        <w:rPr>
          <w:rFonts w:ascii="仿宋_GB2312" w:eastAsia="仿宋_GB2312" w:hAnsi="仿宋_GB2312" w:cs="仿宋_GB2312"/>
          <w:sz w:val="32"/>
          <w:szCs w:val="32"/>
        </w:rPr>
      </w:pPr>
      <w:r w:rsidRPr="008379FA">
        <w:rPr>
          <w:rFonts w:ascii="仿宋_GB2312" w:eastAsia="仿宋_GB2312" w:hAnsi="仿宋_GB2312" w:cs="仿宋_GB2312" w:hint="eastAsia"/>
          <w:sz w:val="32"/>
          <w:szCs w:val="32"/>
        </w:rPr>
        <w:t>（四）负责园区发展调研，营造良好营商环境。</w:t>
      </w:r>
    </w:p>
    <w:p w:rsidR="00BC7554" w:rsidRPr="008379FA" w:rsidRDefault="00BC7554" w:rsidP="008379FA">
      <w:pPr>
        <w:spacing w:line="560" w:lineRule="exact"/>
        <w:ind w:firstLineChars="200" w:firstLine="640"/>
        <w:rPr>
          <w:rFonts w:ascii="仿宋_GB2312" w:eastAsia="仿宋_GB2312" w:hAnsi="仿宋_GB2312" w:cs="仿宋_GB2312"/>
          <w:sz w:val="32"/>
          <w:szCs w:val="32"/>
        </w:rPr>
      </w:pPr>
      <w:r w:rsidRPr="008379FA">
        <w:rPr>
          <w:rFonts w:ascii="仿宋_GB2312" w:eastAsia="仿宋_GB2312" w:hAnsi="仿宋_GB2312" w:cs="仿宋_GB2312" w:hint="eastAsia"/>
          <w:sz w:val="32"/>
          <w:szCs w:val="32"/>
        </w:rPr>
        <w:t>（五）负责配合做好突发事件先期处置工作。</w:t>
      </w:r>
    </w:p>
    <w:p w:rsidR="00BC7554" w:rsidRPr="008379FA" w:rsidRDefault="00BC7554" w:rsidP="008379FA">
      <w:pPr>
        <w:spacing w:line="560" w:lineRule="exact"/>
        <w:ind w:firstLineChars="200" w:firstLine="640"/>
        <w:rPr>
          <w:rFonts w:ascii="仿宋_GB2312" w:eastAsia="仿宋_GB2312" w:hAnsi="仿宋_GB2312" w:cs="仿宋_GB2312"/>
          <w:sz w:val="32"/>
          <w:szCs w:val="32"/>
        </w:rPr>
      </w:pPr>
      <w:r w:rsidRPr="008379FA">
        <w:rPr>
          <w:rFonts w:ascii="仿宋_GB2312" w:eastAsia="仿宋_GB2312" w:hAnsi="仿宋_GB2312" w:cs="仿宋_GB2312" w:hint="eastAsia"/>
          <w:sz w:val="32"/>
          <w:szCs w:val="32"/>
        </w:rPr>
        <w:t>（六）负责落实全面从严治党主体责任，提升支部建设水平。</w:t>
      </w:r>
    </w:p>
    <w:p w:rsidR="00BC7554" w:rsidRDefault="00BC7554" w:rsidP="008379FA">
      <w:pPr>
        <w:spacing w:line="560" w:lineRule="exact"/>
        <w:ind w:firstLineChars="200" w:firstLine="640"/>
        <w:rPr>
          <w:rFonts w:ascii="仿宋_GB2312" w:eastAsia="仿宋_GB2312" w:hAnsi="仿宋_GB2312" w:cs="仿宋_GB2312"/>
          <w:sz w:val="32"/>
          <w:szCs w:val="32"/>
        </w:rPr>
      </w:pPr>
      <w:r w:rsidRPr="008379FA">
        <w:rPr>
          <w:rFonts w:ascii="仿宋_GB2312" w:eastAsia="仿宋_GB2312" w:hAnsi="仿宋_GB2312" w:cs="仿宋_GB2312" w:hint="eastAsia"/>
          <w:sz w:val="32"/>
          <w:szCs w:val="32"/>
        </w:rPr>
        <w:t>（七）完成党委、管委会交办的其他任务。</w:t>
      </w:r>
    </w:p>
    <w:p w:rsidR="00BC7554" w:rsidRPr="00216F71" w:rsidRDefault="00BC7554" w:rsidP="00216F71">
      <w:pPr>
        <w:numPr>
          <w:ilvl w:val="0"/>
          <w:numId w:val="1"/>
        </w:num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机构设置情况</w:t>
      </w:r>
    </w:p>
    <w:p w:rsidR="00BC7554" w:rsidRPr="00DE3C02" w:rsidRDefault="00BC7554" w:rsidP="00DE3C02">
      <w:pPr>
        <w:spacing w:line="560" w:lineRule="exact"/>
        <w:ind w:firstLineChars="200" w:firstLine="643"/>
        <w:rPr>
          <w:rFonts w:ascii="楷体_GB2312" w:eastAsia="楷体_GB2312" w:hAnsi="楷体_GB2312" w:cs="楷体_GB2312"/>
          <w:b/>
          <w:bCs/>
          <w:sz w:val="32"/>
          <w:szCs w:val="32"/>
        </w:rPr>
      </w:pPr>
      <w:r w:rsidRPr="00CB7C6D">
        <w:rPr>
          <w:rFonts w:ascii="楷体_GB2312" w:eastAsia="楷体_GB2312" w:hAnsi="楷体_GB2312" w:cs="楷体_GB2312" w:hint="eastAsia"/>
          <w:b/>
          <w:bCs/>
          <w:sz w:val="32"/>
          <w:szCs w:val="32"/>
        </w:rPr>
        <w:t>（一）机构设置</w:t>
      </w:r>
    </w:p>
    <w:p w:rsidR="00BC7554" w:rsidRPr="00216F71" w:rsidRDefault="00BC7554" w:rsidP="00216F71">
      <w:pPr>
        <w:spacing w:line="560" w:lineRule="exact"/>
        <w:ind w:firstLineChars="200" w:firstLine="640"/>
        <w:rPr>
          <w:rFonts w:ascii="仿宋_GB2312" w:eastAsia="仿宋_GB2312" w:hAnsi="仿宋_GB2312" w:cs="仿宋_GB2312"/>
          <w:sz w:val="32"/>
          <w:szCs w:val="32"/>
        </w:rPr>
      </w:pPr>
      <w:r w:rsidRPr="00216F71">
        <w:rPr>
          <w:rFonts w:ascii="仿宋_GB2312" w:eastAsia="仿宋_GB2312" w:hAnsi="仿宋_GB2312" w:cs="仿宋_GB2312" w:hint="eastAsia"/>
          <w:sz w:val="32"/>
          <w:szCs w:val="32"/>
        </w:rPr>
        <w:t>西部片区管理局下设逸仙科学工业园管理中心和微电子工业园管理中心</w:t>
      </w:r>
      <w:r w:rsidRPr="00216F71">
        <w:rPr>
          <w:rFonts w:ascii="仿宋_GB2312" w:eastAsia="仿宋_GB2312" w:hAnsi="仿宋_GB2312" w:cs="仿宋_GB2312"/>
          <w:sz w:val="32"/>
          <w:szCs w:val="32"/>
        </w:rPr>
        <w:t>,</w:t>
      </w:r>
      <w:r w:rsidRPr="00216F71">
        <w:rPr>
          <w:rFonts w:ascii="仿宋_GB2312" w:eastAsia="仿宋_GB2312" w:hAnsi="仿宋_GB2312" w:cs="仿宋_GB2312" w:hint="eastAsia"/>
          <w:sz w:val="32"/>
          <w:szCs w:val="32"/>
        </w:rPr>
        <w:t>内设</w:t>
      </w:r>
      <w:r w:rsidRPr="00216F71">
        <w:rPr>
          <w:rFonts w:ascii="仿宋_GB2312" w:eastAsia="仿宋_GB2312" w:hAnsi="仿宋_GB2312" w:cs="仿宋_GB2312"/>
          <w:sz w:val="32"/>
          <w:szCs w:val="32"/>
        </w:rPr>
        <w:t>10</w:t>
      </w:r>
      <w:r w:rsidRPr="00216F71">
        <w:rPr>
          <w:rFonts w:ascii="仿宋_GB2312" w:eastAsia="仿宋_GB2312" w:hAnsi="仿宋_GB2312" w:cs="仿宋_GB2312" w:hint="eastAsia"/>
          <w:sz w:val="32"/>
          <w:szCs w:val="32"/>
        </w:rPr>
        <w:t>个职能科室。具体如下</w:t>
      </w:r>
      <w:r w:rsidRPr="00216F71">
        <w:rPr>
          <w:rFonts w:ascii="仿宋_GB2312" w:eastAsia="仿宋_GB2312" w:hAnsi="仿宋_GB2312" w:cs="仿宋_GB2312"/>
          <w:sz w:val="32"/>
          <w:szCs w:val="32"/>
        </w:rPr>
        <w:t>:</w:t>
      </w:r>
    </w:p>
    <w:p w:rsidR="00BC7554" w:rsidRPr="00216F71" w:rsidRDefault="00BC7554" w:rsidP="00216F71">
      <w:pPr>
        <w:spacing w:line="560" w:lineRule="exact"/>
        <w:ind w:firstLineChars="200" w:firstLine="640"/>
        <w:rPr>
          <w:rFonts w:ascii="仿宋_GB2312" w:eastAsia="仿宋_GB2312" w:hAnsi="仿宋_GB2312" w:cs="仿宋_GB2312"/>
          <w:sz w:val="32"/>
          <w:szCs w:val="32"/>
        </w:rPr>
      </w:pPr>
      <w:r w:rsidRPr="00216F71">
        <w:rPr>
          <w:rFonts w:ascii="仿宋_GB2312" w:eastAsia="仿宋_GB2312" w:hAnsi="仿宋_GB2312" w:cs="仿宋_GB2312"/>
          <w:sz w:val="32"/>
          <w:szCs w:val="32"/>
        </w:rPr>
        <w:t>1.</w:t>
      </w:r>
      <w:r w:rsidRPr="00216F71">
        <w:rPr>
          <w:rFonts w:ascii="仿宋_GB2312" w:eastAsia="仿宋_GB2312" w:hAnsi="仿宋_GB2312" w:cs="仿宋_GB2312" w:hint="eastAsia"/>
          <w:sz w:val="32"/>
          <w:szCs w:val="32"/>
        </w:rPr>
        <w:t>综合管理部；</w:t>
      </w:r>
    </w:p>
    <w:p w:rsidR="00BC7554" w:rsidRPr="00216F71" w:rsidRDefault="00BC7554" w:rsidP="00216F71">
      <w:pPr>
        <w:spacing w:line="560" w:lineRule="exact"/>
        <w:ind w:firstLineChars="200" w:firstLine="640"/>
        <w:rPr>
          <w:rFonts w:ascii="仿宋_GB2312" w:eastAsia="仿宋_GB2312" w:hAnsi="仿宋_GB2312" w:cs="仿宋_GB2312"/>
          <w:sz w:val="32"/>
          <w:szCs w:val="32"/>
        </w:rPr>
      </w:pPr>
      <w:r w:rsidRPr="00216F71">
        <w:rPr>
          <w:rFonts w:ascii="仿宋_GB2312" w:eastAsia="仿宋_GB2312" w:hAnsi="仿宋_GB2312" w:cs="仿宋_GB2312"/>
          <w:sz w:val="32"/>
          <w:szCs w:val="32"/>
        </w:rPr>
        <w:t>2.</w:t>
      </w:r>
      <w:r w:rsidRPr="00216F71">
        <w:rPr>
          <w:rFonts w:ascii="仿宋_GB2312" w:eastAsia="仿宋_GB2312" w:hAnsi="仿宋_GB2312" w:cs="仿宋_GB2312" w:hint="eastAsia"/>
          <w:sz w:val="32"/>
          <w:szCs w:val="32"/>
        </w:rPr>
        <w:t>招商引资部；</w:t>
      </w:r>
    </w:p>
    <w:p w:rsidR="00BC7554" w:rsidRPr="00216F71" w:rsidRDefault="00BC7554" w:rsidP="00216F71">
      <w:pPr>
        <w:spacing w:line="560" w:lineRule="exact"/>
        <w:ind w:firstLineChars="200" w:firstLine="640"/>
        <w:rPr>
          <w:rFonts w:ascii="仿宋_GB2312" w:eastAsia="仿宋_GB2312" w:hAnsi="仿宋_GB2312" w:cs="仿宋_GB2312"/>
          <w:sz w:val="32"/>
          <w:szCs w:val="32"/>
        </w:rPr>
      </w:pPr>
      <w:r w:rsidRPr="00216F71">
        <w:rPr>
          <w:rFonts w:ascii="仿宋_GB2312" w:eastAsia="仿宋_GB2312" w:hAnsi="仿宋_GB2312" w:cs="仿宋_GB2312"/>
          <w:sz w:val="32"/>
          <w:szCs w:val="32"/>
        </w:rPr>
        <w:t>3.</w:t>
      </w:r>
      <w:r w:rsidRPr="00216F71">
        <w:rPr>
          <w:rFonts w:ascii="仿宋_GB2312" w:eastAsia="仿宋_GB2312" w:hAnsi="仿宋_GB2312" w:cs="仿宋_GB2312" w:hint="eastAsia"/>
          <w:sz w:val="32"/>
          <w:szCs w:val="32"/>
        </w:rPr>
        <w:t>企业服务部；</w:t>
      </w:r>
    </w:p>
    <w:p w:rsidR="00BC7554" w:rsidRPr="00216F71" w:rsidRDefault="00BC7554" w:rsidP="00216F71">
      <w:pPr>
        <w:spacing w:line="560" w:lineRule="exact"/>
        <w:ind w:firstLineChars="200" w:firstLine="640"/>
        <w:rPr>
          <w:rFonts w:ascii="仿宋_GB2312" w:eastAsia="仿宋_GB2312" w:hAnsi="仿宋_GB2312" w:cs="仿宋_GB2312"/>
          <w:sz w:val="32"/>
          <w:szCs w:val="32"/>
        </w:rPr>
      </w:pPr>
      <w:r w:rsidRPr="00216F71">
        <w:rPr>
          <w:rFonts w:ascii="仿宋_GB2312" w:eastAsia="仿宋_GB2312" w:hAnsi="仿宋_GB2312" w:cs="仿宋_GB2312"/>
          <w:sz w:val="32"/>
          <w:szCs w:val="32"/>
        </w:rPr>
        <w:t>4.</w:t>
      </w:r>
      <w:r w:rsidRPr="00216F71">
        <w:rPr>
          <w:rFonts w:ascii="仿宋_GB2312" w:eastAsia="仿宋_GB2312" w:hAnsi="仿宋_GB2312" w:cs="仿宋_GB2312" w:hint="eastAsia"/>
          <w:sz w:val="32"/>
          <w:szCs w:val="32"/>
        </w:rPr>
        <w:t>项目工程部；</w:t>
      </w:r>
    </w:p>
    <w:p w:rsidR="00BC7554" w:rsidRPr="00216F71" w:rsidRDefault="00BC7554" w:rsidP="00216F71">
      <w:pPr>
        <w:spacing w:line="560" w:lineRule="exact"/>
        <w:ind w:firstLineChars="200" w:firstLine="640"/>
        <w:rPr>
          <w:rFonts w:ascii="仿宋_GB2312" w:eastAsia="仿宋_GB2312" w:hAnsi="仿宋_GB2312" w:cs="仿宋_GB2312"/>
          <w:sz w:val="32"/>
          <w:szCs w:val="32"/>
        </w:rPr>
      </w:pPr>
      <w:r w:rsidRPr="00216F71">
        <w:rPr>
          <w:rFonts w:ascii="仿宋_GB2312" w:eastAsia="仿宋_GB2312" w:hAnsi="仿宋_GB2312" w:cs="仿宋_GB2312" w:hint="eastAsia"/>
          <w:sz w:val="32"/>
          <w:szCs w:val="32"/>
        </w:rPr>
        <w:t>微电子工业区管理中心：</w:t>
      </w:r>
    </w:p>
    <w:p w:rsidR="00BC7554" w:rsidRPr="00216F71" w:rsidRDefault="00BC7554" w:rsidP="00216F71">
      <w:pPr>
        <w:spacing w:line="560" w:lineRule="exact"/>
        <w:ind w:firstLineChars="200" w:firstLine="640"/>
        <w:rPr>
          <w:rFonts w:ascii="仿宋_GB2312" w:eastAsia="仿宋_GB2312" w:hAnsi="仿宋_GB2312" w:cs="仿宋_GB2312"/>
          <w:sz w:val="32"/>
          <w:szCs w:val="32"/>
        </w:rPr>
      </w:pPr>
      <w:r w:rsidRPr="00216F71">
        <w:rPr>
          <w:rFonts w:ascii="仿宋_GB2312" w:eastAsia="仿宋_GB2312" w:hAnsi="仿宋_GB2312" w:cs="仿宋_GB2312"/>
          <w:sz w:val="32"/>
          <w:szCs w:val="32"/>
        </w:rPr>
        <w:t>5.</w:t>
      </w:r>
      <w:r w:rsidRPr="00216F71">
        <w:rPr>
          <w:rFonts w:ascii="仿宋_GB2312" w:eastAsia="仿宋_GB2312" w:hAnsi="仿宋_GB2312" w:cs="仿宋_GB2312" w:hint="eastAsia"/>
          <w:sz w:val="32"/>
          <w:szCs w:val="32"/>
        </w:rPr>
        <w:t>微电子园区综合部；</w:t>
      </w:r>
    </w:p>
    <w:p w:rsidR="00BC7554" w:rsidRPr="00216F71" w:rsidRDefault="00BC7554" w:rsidP="00216F71">
      <w:pPr>
        <w:spacing w:line="560" w:lineRule="exact"/>
        <w:ind w:firstLineChars="200" w:firstLine="640"/>
        <w:rPr>
          <w:rFonts w:ascii="仿宋_GB2312" w:eastAsia="仿宋_GB2312" w:hAnsi="仿宋_GB2312" w:cs="仿宋_GB2312"/>
          <w:sz w:val="32"/>
          <w:szCs w:val="32"/>
        </w:rPr>
      </w:pPr>
      <w:r w:rsidRPr="00216F71">
        <w:rPr>
          <w:rFonts w:ascii="仿宋_GB2312" w:eastAsia="仿宋_GB2312" w:hAnsi="仿宋_GB2312" w:cs="仿宋_GB2312"/>
          <w:sz w:val="32"/>
          <w:szCs w:val="32"/>
        </w:rPr>
        <w:t>6.</w:t>
      </w:r>
      <w:r w:rsidRPr="00216F71">
        <w:rPr>
          <w:rFonts w:ascii="仿宋_GB2312" w:eastAsia="仿宋_GB2312" w:hAnsi="仿宋_GB2312" w:cs="仿宋_GB2312" w:hint="eastAsia"/>
          <w:sz w:val="32"/>
          <w:szCs w:val="32"/>
        </w:rPr>
        <w:t>微电子园区招商部；</w:t>
      </w:r>
    </w:p>
    <w:p w:rsidR="00BC7554" w:rsidRPr="00216F71" w:rsidRDefault="00BC7554" w:rsidP="00216F71">
      <w:pPr>
        <w:spacing w:line="560" w:lineRule="exact"/>
        <w:ind w:firstLineChars="200" w:firstLine="640"/>
        <w:rPr>
          <w:rFonts w:ascii="仿宋_GB2312" w:eastAsia="仿宋_GB2312" w:hAnsi="仿宋_GB2312" w:cs="仿宋_GB2312"/>
          <w:sz w:val="32"/>
          <w:szCs w:val="32"/>
        </w:rPr>
      </w:pPr>
      <w:r w:rsidRPr="00216F71">
        <w:rPr>
          <w:rFonts w:ascii="仿宋_GB2312" w:eastAsia="仿宋_GB2312" w:hAnsi="仿宋_GB2312" w:cs="仿宋_GB2312"/>
          <w:sz w:val="32"/>
          <w:szCs w:val="32"/>
        </w:rPr>
        <w:t>7.</w:t>
      </w:r>
      <w:r w:rsidRPr="00216F71">
        <w:rPr>
          <w:rFonts w:ascii="仿宋_GB2312" w:eastAsia="仿宋_GB2312" w:hAnsi="仿宋_GB2312" w:cs="仿宋_GB2312" w:hint="eastAsia"/>
          <w:sz w:val="32"/>
          <w:szCs w:val="32"/>
        </w:rPr>
        <w:t>微电子园区企业服务部；</w:t>
      </w:r>
    </w:p>
    <w:p w:rsidR="00BC7554" w:rsidRPr="00216F71" w:rsidRDefault="00BC7554" w:rsidP="00216F71">
      <w:pPr>
        <w:spacing w:line="560" w:lineRule="exact"/>
        <w:ind w:firstLineChars="200" w:firstLine="640"/>
        <w:rPr>
          <w:rFonts w:ascii="仿宋_GB2312" w:eastAsia="仿宋_GB2312" w:hAnsi="仿宋_GB2312" w:cs="仿宋_GB2312"/>
          <w:sz w:val="32"/>
          <w:szCs w:val="32"/>
        </w:rPr>
      </w:pPr>
      <w:r w:rsidRPr="00216F71">
        <w:rPr>
          <w:rFonts w:ascii="仿宋_GB2312" w:eastAsia="仿宋_GB2312" w:hAnsi="仿宋_GB2312" w:cs="仿宋_GB2312" w:hint="eastAsia"/>
          <w:sz w:val="32"/>
          <w:szCs w:val="32"/>
        </w:rPr>
        <w:t>逸仙科学工业园管理中心：</w:t>
      </w:r>
    </w:p>
    <w:p w:rsidR="00BC7554" w:rsidRPr="00216F71" w:rsidRDefault="00BC7554" w:rsidP="00216F71">
      <w:pPr>
        <w:spacing w:line="560" w:lineRule="exact"/>
        <w:ind w:firstLineChars="200" w:firstLine="640"/>
        <w:rPr>
          <w:rFonts w:ascii="仿宋_GB2312" w:eastAsia="仿宋_GB2312" w:hAnsi="仿宋_GB2312" w:cs="仿宋_GB2312"/>
          <w:sz w:val="32"/>
          <w:szCs w:val="32"/>
        </w:rPr>
      </w:pPr>
      <w:r w:rsidRPr="00216F71">
        <w:rPr>
          <w:rFonts w:ascii="仿宋_GB2312" w:eastAsia="仿宋_GB2312" w:hAnsi="仿宋_GB2312" w:cs="仿宋_GB2312"/>
          <w:sz w:val="32"/>
          <w:szCs w:val="32"/>
        </w:rPr>
        <w:t>8.</w:t>
      </w:r>
      <w:r w:rsidRPr="00216F71">
        <w:rPr>
          <w:rFonts w:ascii="仿宋_GB2312" w:eastAsia="仿宋_GB2312" w:hAnsi="仿宋_GB2312" w:cs="仿宋_GB2312" w:hint="eastAsia"/>
          <w:sz w:val="32"/>
          <w:szCs w:val="32"/>
        </w:rPr>
        <w:t>逸仙园区综合部；</w:t>
      </w:r>
    </w:p>
    <w:p w:rsidR="00BC7554" w:rsidRPr="00216F71" w:rsidRDefault="00BC7554" w:rsidP="00216F71">
      <w:pPr>
        <w:spacing w:line="560" w:lineRule="exact"/>
        <w:ind w:firstLineChars="200" w:firstLine="640"/>
        <w:rPr>
          <w:rFonts w:ascii="仿宋_GB2312" w:eastAsia="仿宋_GB2312" w:hAnsi="仿宋_GB2312" w:cs="仿宋_GB2312"/>
          <w:sz w:val="32"/>
          <w:szCs w:val="32"/>
        </w:rPr>
      </w:pPr>
      <w:r w:rsidRPr="00216F71">
        <w:rPr>
          <w:rFonts w:ascii="仿宋_GB2312" w:eastAsia="仿宋_GB2312" w:hAnsi="仿宋_GB2312" w:cs="仿宋_GB2312"/>
          <w:sz w:val="32"/>
          <w:szCs w:val="32"/>
        </w:rPr>
        <w:t>9.</w:t>
      </w:r>
      <w:r w:rsidRPr="00216F71">
        <w:rPr>
          <w:rFonts w:ascii="仿宋_GB2312" w:eastAsia="仿宋_GB2312" w:hAnsi="仿宋_GB2312" w:cs="仿宋_GB2312" w:hint="eastAsia"/>
          <w:sz w:val="32"/>
          <w:szCs w:val="32"/>
        </w:rPr>
        <w:t>逸仙园区招商部；</w:t>
      </w:r>
    </w:p>
    <w:p w:rsidR="00BC7554" w:rsidRDefault="00BC7554" w:rsidP="00216F71">
      <w:pPr>
        <w:spacing w:line="560" w:lineRule="exact"/>
        <w:ind w:firstLineChars="200" w:firstLine="640"/>
        <w:rPr>
          <w:rFonts w:ascii="仿宋_GB2312" w:eastAsia="仿宋_GB2312" w:hAnsi="仿宋_GB2312" w:cs="仿宋_GB2312"/>
          <w:sz w:val="32"/>
          <w:szCs w:val="32"/>
        </w:rPr>
      </w:pPr>
      <w:r w:rsidRPr="00216F71">
        <w:rPr>
          <w:rFonts w:ascii="仿宋_GB2312" w:eastAsia="仿宋_GB2312" w:hAnsi="仿宋_GB2312" w:cs="仿宋_GB2312"/>
          <w:sz w:val="32"/>
          <w:szCs w:val="32"/>
        </w:rPr>
        <w:t>10.</w:t>
      </w:r>
      <w:r w:rsidRPr="00216F71">
        <w:rPr>
          <w:rFonts w:ascii="仿宋_GB2312" w:eastAsia="仿宋_GB2312" w:hAnsi="仿宋_GB2312" w:cs="仿宋_GB2312" w:hint="eastAsia"/>
          <w:sz w:val="32"/>
          <w:szCs w:val="32"/>
        </w:rPr>
        <w:t>逸仙园区企业服务部。</w:t>
      </w:r>
    </w:p>
    <w:p w:rsidR="00BC7554" w:rsidRPr="00DE3C02" w:rsidRDefault="00BC7554" w:rsidP="00DE3C02">
      <w:pPr>
        <w:spacing w:line="560" w:lineRule="exact"/>
        <w:ind w:firstLineChars="200" w:firstLine="643"/>
        <w:rPr>
          <w:rFonts w:ascii="楷体_GB2312" w:eastAsia="楷体_GB2312" w:hAnsi="楷体_GB2312" w:cs="楷体_GB2312"/>
          <w:b/>
          <w:bCs/>
          <w:sz w:val="32"/>
          <w:szCs w:val="32"/>
        </w:rPr>
      </w:pPr>
      <w:r w:rsidRPr="00CB7C6D">
        <w:rPr>
          <w:rFonts w:ascii="楷体_GB2312" w:eastAsia="楷体_GB2312" w:hAnsi="楷体_GB2312" w:cs="楷体_GB2312" w:hint="eastAsia"/>
          <w:b/>
          <w:bCs/>
          <w:sz w:val="32"/>
          <w:szCs w:val="32"/>
        </w:rPr>
        <w:t>（二）人员构成</w:t>
      </w:r>
    </w:p>
    <w:p w:rsidR="00BC7554" w:rsidRPr="00DE3C02" w:rsidRDefault="00BC7554" w:rsidP="00DE3C02">
      <w:pPr>
        <w:spacing w:line="560" w:lineRule="exact"/>
        <w:ind w:firstLineChars="200" w:firstLine="640"/>
        <w:rPr>
          <w:rFonts w:ascii="仿宋_GB2312" w:eastAsia="仿宋_GB2312" w:hAnsi="仿宋_GB2312" w:cs="仿宋_GB2312"/>
          <w:sz w:val="32"/>
          <w:szCs w:val="32"/>
        </w:rPr>
      </w:pPr>
      <w:r w:rsidRPr="00DE3C02">
        <w:rPr>
          <w:rFonts w:ascii="仿宋_GB2312" w:eastAsia="仿宋_GB2312" w:hAnsi="仿宋_GB2312" w:cs="仿宋_GB2312" w:hint="eastAsia"/>
          <w:sz w:val="32"/>
          <w:szCs w:val="32"/>
        </w:rPr>
        <w:t>西部片区管理局人员授薪人员共计</w:t>
      </w:r>
      <w:r w:rsidRPr="00DE3C02">
        <w:rPr>
          <w:rFonts w:ascii="仿宋_GB2312" w:eastAsia="仿宋_GB2312" w:hAnsi="仿宋_GB2312" w:cs="仿宋_GB2312"/>
          <w:sz w:val="32"/>
          <w:szCs w:val="32"/>
        </w:rPr>
        <w:t xml:space="preserve"> 24 </w:t>
      </w:r>
      <w:r w:rsidRPr="00DE3C02">
        <w:rPr>
          <w:rFonts w:ascii="仿宋_GB2312" w:eastAsia="仿宋_GB2312" w:hAnsi="仿宋_GB2312" w:cs="仿宋_GB2312" w:hint="eastAsia"/>
          <w:sz w:val="32"/>
          <w:szCs w:val="32"/>
        </w:rPr>
        <w:t>名。委属企业编制人员</w:t>
      </w:r>
      <w:r w:rsidRPr="00DE3C02">
        <w:rPr>
          <w:rFonts w:ascii="仿宋_GB2312" w:eastAsia="仿宋_GB2312" w:hAnsi="仿宋_GB2312" w:cs="仿宋_GB2312"/>
          <w:sz w:val="32"/>
          <w:szCs w:val="32"/>
        </w:rPr>
        <w:t>19</w:t>
      </w:r>
      <w:r w:rsidRPr="00DE3C02">
        <w:rPr>
          <w:rFonts w:ascii="仿宋_GB2312" w:eastAsia="仿宋_GB2312" w:hAnsi="仿宋_GB2312" w:cs="仿宋_GB2312" w:hint="eastAsia"/>
          <w:sz w:val="32"/>
          <w:szCs w:val="32"/>
        </w:rPr>
        <w:t>名。共计</w:t>
      </w:r>
      <w:r w:rsidRPr="00DE3C02">
        <w:rPr>
          <w:rFonts w:ascii="仿宋_GB2312" w:eastAsia="仿宋_GB2312" w:hAnsi="仿宋_GB2312" w:cs="仿宋_GB2312"/>
          <w:sz w:val="32"/>
          <w:szCs w:val="32"/>
        </w:rPr>
        <w:t>43</w:t>
      </w:r>
      <w:r w:rsidRPr="00DE3C02">
        <w:rPr>
          <w:rFonts w:ascii="仿宋_GB2312" w:eastAsia="仿宋_GB2312" w:hAnsi="仿宋_GB2312" w:cs="仿宋_GB2312" w:hint="eastAsia"/>
          <w:sz w:val="32"/>
          <w:szCs w:val="32"/>
        </w:rPr>
        <w:t>名。</w:t>
      </w:r>
    </w:p>
    <w:p w:rsidR="00BC7554" w:rsidRDefault="00BC7554">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三、预算草案编制情况</w:t>
      </w:r>
    </w:p>
    <w:p w:rsidR="00BC7554" w:rsidRPr="00216F71" w:rsidRDefault="00BC7554" w:rsidP="00216F71">
      <w:pPr>
        <w:numPr>
          <w:ilvl w:val="0"/>
          <w:numId w:val="2"/>
        </w:numPr>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收入预算情况说明</w:t>
      </w:r>
    </w:p>
    <w:p w:rsidR="00BC7554" w:rsidRPr="00555D0C" w:rsidRDefault="00BC7554" w:rsidP="00555D0C">
      <w:pPr>
        <w:spacing w:line="600" w:lineRule="exact"/>
        <w:ind w:firstLineChars="200" w:firstLine="640"/>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单位</w:t>
      </w:r>
      <w:r w:rsidRPr="00216F71">
        <w:rPr>
          <w:rFonts w:ascii="仿宋_GB2312" w:eastAsia="仿宋_GB2312" w:hAnsi="仿宋_GB2312" w:cs="仿宋_GB2312" w:hint="eastAsia"/>
          <w:sz w:val="32"/>
          <w:szCs w:val="32"/>
        </w:rPr>
        <w:t>收入预算</w:t>
      </w:r>
      <w:r w:rsidRPr="00555D0C">
        <w:rPr>
          <w:rFonts w:ascii="仿宋_GB2312" w:eastAsia="仿宋_GB2312" w:hAnsi="仿宋_GB2312" w:cs="仿宋_GB2312"/>
          <w:sz w:val="32"/>
          <w:szCs w:val="32"/>
          <w:u w:val="single"/>
        </w:rPr>
        <w:t>11772.83</w:t>
      </w:r>
      <w:r>
        <w:rPr>
          <w:rFonts w:ascii="仿宋_GB2312" w:eastAsia="仿宋_GB2312" w:hAnsi="仿宋_GB2312" w:cs="仿宋_GB2312" w:hint="eastAsia"/>
          <w:sz w:val="32"/>
          <w:szCs w:val="32"/>
        </w:rPr>
        <w:t>万元，其中，</w:t>
      </w:r>
      <w:r w:rsidRPr="00CB7C6D">
        <w:rPr>
          <w:rFonts w:ascii="仿宋_GB2312" w:eastAsia="仿宋_GB2312" w:hAnsi="仿宋_GB2312" w:cs="仿宋_GB2312" w:hint="eastAsia"/>
          <w:sz w:val="32"/>
          <w:szCs w:val="32"/>
        </w:rPr>
        <w:t>包括财政拨款预算收入</w:t>
      </w:r>
      <w:r>
        <w:rPr>
          <w:rFonts w:ascii="仿宋_GB2312" w:eastAsia="仿宋_GB2312" w:hAnsi="仿宋_GB2312" w:cs="仿宋_GB2312"/>
          <w:sz w:val="32"/>
          <w:szCs w:val="32"/>
          <w:u w:val="single"/>
        </w:rPr>
        <w:t>11772.83</w:t>
      </w:r>
      <w:r w:rsidRPr="00CB7C6D">
        <w:rPr>
          <w:rFonts w:ascii="仿宋_GB2312" w:eastAsia="仿宋_GB2312" w:hAnsi="仿宋_GB2312" w:cs="仿宋_GB2312" w:hint="eastAsia"/>
          <w:sz w:val="32"/>
          <w:szCs w:val="32"/>
        </w:rPr>
        <w:t>万元、非同级财政拨款预算收入</w:t>
      </w:r>
      <w:r w:rsidRPr="00EA4CF6">
        <w:rPr>
          <w:rFonts w:ascii="仿宋_GB2312" w:eastAsia="仿宋_GB2312" w:hAnsi="仿宋_GB2312" w:cs="仿宋_GB2312"/>
          <w:sz w:val="32"/>
          <w:szCs w:val="32"/>
          <w:u w:val="single"/>
        </w:rPr>
        <w:t>0</w:t>
      </w:r>
      <w:r w:rsidRPr="00CB7C6D">
        <w:rPr>
          <w:rFonts w:ascii="仿宋_GB2312" w:eastAsia="仿宋_GB2312" w:hAnsi="仿宋_GB2312" w:cs="仿宋_GB2312" w:hint="eastAsia"/>
          <w:sz w:val="32"/>
          <w:szCs w:val="32"/>
        </w:rPr>
        <w:t>万元、事业预算收入</w:t>
      </w:r>
      <w:r w:rsidRPr="00EA4CF6">
        <w:rPr>
          <w:rFonts w:ascii="仿宋_GB2312" w:eastAsia="仿宋_GB2312" w:hAnsi="仿宋_GB2312" w:cs="仿宋_GB2312"/>
          <w:sz w:val="32"/>
          <w:szCs w:val="32"/>
          <w:u w:val="single"/>
        </w:rPr>
        <w:t>0</w:t>
      </w:r>
      <w:r w:rsidRPr="00CB7C6D">
        <w:rPr>
          <w:rFonts w:ascii="仿宋_GB2312" w:eastAsia="仿宋_GB2312" w:hAnsi="仿宋_GB2312" w:cs="仿宋_GB2312" w:hint="eastAsia"/>
          <w:sz w:val="32"/>
          <w:szCs w:val="32"/>
        </w:rPr>
        <w:t>万元、经营预算收入</w:t>
      </w:r>
      <w:r w:rsidRPr="00EA4CF6">
        <w:rPr>
          <w:rFonts w:ascii="仿宋_GB2312" w:eastAsia="仿宋_GB2312" w:hAnsi="仿宋_GB2312" w:cs="仿宋_GB2312"/>
          <w:sz w:val="32"/>
          <w:szCs w:val="32"/>
          <w:u w:val="single"/>
        </w:rPr>
        <w:t>0</w:t>
      </w:r>
      <w:r w:rsidRPr="00CB7C6D">
        <w:rPr>
          <w:rFonts w:ascii="仿宋_GB2312" w:eastAsia="仿宋_GB2312" w:hAnsi="仿宋_GB2312" w:cs="仿宋_GB2312" w:hint="eastAsia"/>
          <w:sz w:val="32"/>
          <w:szCs w:val="32"/>
        </w:rPr>
        <w:t>万元、上级补助预算收入</w:t>
      </w:r>
      <w:r w:rsidRPr="00EA4CF6">
        <w:rPr>
          <w:rFonts w:ascii="仿宋_GB2312" w:eastAsia="仿宋_GB2312" w:hAnsi="仿宋_GB2312" w:cs="仿宋_GB2312"/>
          <w:sz w:val="32"/>
          <w:szCs w:val="32"/>
          <w:u w:val="single"/>
        </w:rPr>
        <w:t>0</w:t>
      </w:r>
      <w:r w:rsidRPr="00CB7C6D">
        <w:rPr>
          <w:rFonts w:ascii="仿宋_GB2312" w:eastAsia="仿宋_GB2312" w:hAnsi="仿宋_GB2312" w:cs="仿宋_GB2312" w:hint="eastAsia"/>
          <w:sz w:val="32"/>
          <w:szCs w:val="32"/>
        </w:rPr>
        <w:t>万元、附属单位上缴预算收入</w:t>
      </w:r>
      <w:r w:rsidRPr="00EA4CF6">
        <w:rPr>
          <w:rFonts w:ascii="仿宋_GB2312" w:eastAsia="仿宋_GB2312" w:hAnsi="仿宋_GB2312" w:cs="仿宋_GB2312"/>
          <w:sz w:val="32"/>
          <w:szCs w:val="32"/>
          <w:u w:val="single"/>
        </w:rPr>
        <w:t>0</w:t>
      </w:r>
      <w:r w:rsidRPr="00CB7C6D">
        <w:rPr>
          <w:rFonts w:ascii="仿宋_GB2312" w:eastAsia="仿宋_GB2312" w:hAnsi="仿宋_GB2312" w:cs="仿宋_GB2312" w:hint="eastAsia"/>
          <w:sz w:val="32"/>
          <w:szCs w:val="32"/>
        </w:rPr>
        <w:t>万元、投资预算收益</w:t>
      </w:r>
      <w:r w:rsidRPr="00EA4CF6">
        <w:rPr>
          <w:rFonts w:ascii="仿宋_GB2312" w:eastAsia="仿宋_GB2312" w:hAnsi="仿宋_GB2312" w:cs="仿宋_GB2312"/>
          <w:sz w:val="32"/>
          <w:szCs w:val="32"/>
          <w:u w:val="single"/>
        </w:rPr>
        <w:t>0</w:t>
      </w:r>
      <w:r w:rsidRPr="00CB7C6D">
        <w:rPr>
          <w:rFonts w:ascii="仿宋_GB2312" w:eastAsia="仿宋_GB2312" w:hAnsi="仿宋_GB2312" w:cs="仿宋_GB2312" w:hint="eastAsia"/>
          <w:sz w:val="32"/>
          <w:szCs w:val="32"/>
        </w:rPr>
        <w:t>万元、其他预算收入</w:t>
      </w:r>
      <w:r w:rsidRPr="00EA4CF6">
        <w:rPr>
          <w:rFonts w:ascii="仿宋_GB2312" w:eastAsia="仿宋_GB2312" w:hAnsi="仿宋_GB2312" w:cs="仿宋_GB2312"/>
          <w:sz w:val="32"/>
          <w:szCs w:val="32"/>
          <w:u w:val="single"/>
        </w:rPr>
        <w:t>0</w:t>
      </w:r>
      <w:r w:rsidRPr="00CB7C6D">
        <w:rPr>
          <w:rFonts w:ascii="仿宋_GB2312" w:eastAsia="仿宋_GB2312" w:hAnsi="仿宋_GB2312" w:cs="仿宋_GB2312" w:hint="eastAsia"/>
          <w:sz w:val="32"/>
          <w:szCs w:val="32"/>
        </w:rPr>
        <w:t>万元；上年结转和结余</w:t>
      </w:r>
      <w:r w:rsidRPr="00EA4CF6">
        <w:rPr>
          <w:rFonts w:ascii="仿宋_GB2312" w:eastAsia="仿宋_GB2312" w:hAnsi="仿宋_GB2312" w:cs="仿宋_GB2312"/>
          <w:sz w:val="32"/>
          <w:szCs w:val="32"/>
          <w:u w:val="single"/>
        </w:rPr>
        <w:t>0</w:t>
      </w:r>
      <w:r w:rsidRPr="00CB7C6D">
        <w:rPr>
          <w:rFonts w:ascii="仿宋_GB2312" w:eastAsia="仿宋_GB2312" w:hAnsi="仿宋_GB2312" w:cs="仿宋_GB2312" w:hint="eastAsia"/>
          <w:sz w:val="32"/>
          <w:szCs w:val="32"/>
        </w:rPr>
        <w:t>万元。</w:t>
      </w:r>
    </w:p>
    <w:p w:rsidR="00BC7554" w:rsidRDefault="00BC7554" w:rsidP="008379FA">
      <w:pPr>
        <w:numPr>
          <w:ilvl w:val="0"/>
          <w:numId w:val="2"/>
        </w:numPr>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支出预算情况说明</w:t>
      </w:r>
    </w:p>
    <w:p w:rsidR="00BC7554" w:rsidRDefault="00BC755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单位支出预算</w:t>
      </w:r>
      <w:r w:rsidRPr="00555D0C">
        <w:rPr>
          <w:rFonts w:ascii="仿宋_GB2312" w:eastAsia="仿宋_GB2312" w:hAnsi="仿宋_GB2312" w:cs="仿宋_GB2312"/>
          <w:sz w:val="32"/>
          <w:szCs w:val="32"/>
          <w:u w:val="single"/>
        </w:rPr>
        <w:t>11772.83</w:t>
      </w:r>
      <w:r>
        <w:rPr>
          <w:rFonts w:ascii="仿宋_GB2312" w:eastAsia="仿宋_GB2312" w:hAnsi="仿宋_GB2312" w:cs="仿宋_GB2312" w:hint="eastAsia"/>
          <w:sz w:val="32"/>
          <w:szCs w:val="32"/>
        </w:rPr>
        <w:t>万元，其中：</w:t>
      </w:r>
    </w:p>
    <w:p w:rsidR="00BC7554" w:rsidRDefault="00BC7554" w:rsidP="00555D0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2010101</w:t>
      </w:r>
      <w:r>
        <w:rPr>
          <w:rFonts w:ascii="仿宋_GB2312" w:eastAsia="仿宋_GB2312" w:hAnsi="仿宋_GB2312" w:cs="仿宋_GB2312" w:hint="eastAsia"/>
          <w:sz w:val="32"/>
          <w:szCs w:val="32"/>
        </w:rPr>
        <w:t>行政运行科目支出</w:t>
      </w:r>
      <w:r>
        <w:rPr>
          <w:rFonts w:ascii="仿宋_GB2312" w:eastAsia="仿宋_GB2312" w:hAnsi="仿宋_GB2312" w:cs="仿宋_GB2312"/>
          <w:sz w:val="32"/>
          <w:szCs w:val="32"/>
        </w:rPr>
        <w:t>21.6</w:t>
      </w:r>
      <w:r>
        <w:rPr>
          <w:rFonts w:ascii="仿宋_GB2312" w:eastAsia="仿宋_GB2312" w:hAnsi="仿宋_GB2312" w:cs="仿宋_GB2312" w:hint="eastAsia"/>
          <w:sz w:val="32"/>
          <w:szCs w:val="32"/>
        </w:rPr>
        <w:t>万元，主要用于</w:t>
      </w:r>
      <w:r w:rsidRPr="00515226">
        <w:rPr>
          <w:rFonts w:ascii="仿宋_GB2312" w:eastAsia="仿宋_GB2312" w:hAnsi="仿宋_GB2312" w:cs="仿宋_GB2312" w:hint="eastAsia"/>
          <w:sz w:val="32"/>
          <w:szCs w:val="32"/>
        </w:rPr>
        <w:t>日常公用经费支出；</w:t>
      </w:r>
    </w:p>
    <w:p w:rsidR="00BC7554" w:rsidRDefault="00BC7554" w:rsidP="00555D0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2011301</w:t>
      </w:r>
      <w:r>
        <w:rPr>
          <w:rFonts w:ascii="仿宋_GB2312" w:eastAsia="仿宋_GB2312" w:hAnsi="仿宋_GB2312" w:cs="仿宋_GB2312" w:hint="eastAsia"/>
          <w:sz w:val="32"/>
          <w:szCs w:val="32"/>
        </w:rPr>
        <w:t>行政运行科目支出</w:t>
      </w:r>
      <w:r>
        <w:rPr>
          <w:rFonts w:ascii="仿宋_GB2312" w:eastAsia="仿宋_GB2312" w:hAnsi="仿宋_GB2312" w:cs="仿宋_GB2312"/>
          <w:sz w:val="32"/>
          <w:szCs w:val="32"/>
        </w:rPr>
        <w:t>1251.23</w:t>
      </w:r>
      <w:r>
        <w:rPr>
          <w:rFonts w:ascii="仿宋_GB2312" w:eastAsia="仿宋_GB2312" w:hAnsi="仿宋_GB2312" w:cs="仿宋_GB2312" w:hint="eastAsia"/>
          <w:sz w:val="32"/>
          <w:szCs w:val="32"/>
        </w:rPr>
        <w:t>万元，</w:t>
      </w:r>
      <w:r w:rsidRPr="00515226">
        <w:rPr>
          <w:rFonts w:ascii="仿宋_GB2312" w:eastAsia="仿宋_GB2312" w:hAnsi="仿宋_GB2312" w:cs="仿宋_GB2312" w:hint="eastAsia"/>
          <w:sz w:val="32"/>
          <w:szCs w:val="32"/>
        </w:rPr>
        <w:t>主要用于人员经费</w:t>
      </w:r>
      <w:r>
        <w:rPr>
          <w:rFonts w:ascii="仿宋_GB2312" w:eastAsia="仿宋_GB2312" w:hAnsi="仿宋_GB2312" w:cs="仿宋_GB2312" w:hint="eastAsia"/>
          <w:sz w:val="32"/>
          <w:szCs w:val="32"/>
        </w:rPr>
        <w:t>支出；</w:t>
      </w:r>
    </w:p>
    <w:p w:rsidR="00BC7554" w:rsidRDefault="00BC7554" w:rsidP="00555D0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2011302</w:t>
      </w:r>
      <w:r>
        <w:rPr>
          <w:rFonts w:ascii="仿宋_GB2312" w:eastAsia="仿宋_GB2312" w:hAnsi="仿宋_GB2312" w:cs="仿宋_GB2312" w:hint="eastAsia"/>
          <w:sz w:val="32"/>
          <w:szCs w:val="32"/>
        </w:rPr>
        <w:t>一般行政管理事务科目支出</w:t>
      </w:r>
      <w:r>
        <w:rPr>
          <w:rFonts w:ascii="仿宋_GB2312" w:eastAsia="仿宋_GB2312" w:hAnsi="仿宋_GB2312" w:cs="仿宋_GB2312"/>
          <w:sz w:val="32"/>
          <w:szCs w:val="32"/>
        </w:rPr>
        <w:t>50</w:t>
      </w:r>
      <w:r>
        <w:rPr>
          <w:rFonts w:ascii="仿宋_GB2312" w:eastAsia="仿宋_GB2312" w:hAnsi="仿宋_GB2312" w:cs="仿宋_GB2312" w:hint="eastAsia"/>
          <w:sz w:val="32"/>
          <w:szCs w:val="32"/>
        </w:rPr>
        <w:t>万元，主要用于政务事务保障专项支出；</w:t>
      </w:r>
    </w:p>
    <w:p w:rsidR="00BC7554" w:rsidRDefault="00BC7554" w:rsidP="00555D0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2011308</w:t>
      </w:r>
      <w:r>
        <w:rPr>
          <w:rFonts w:ascii="仿宋_GB2312" w:eastAsia="仿宋_GB2312" w:hAnsi="仿宋_GB2312" w:cs="仿宋_GB2312" w:hint="eastAsia"/>
          <w:sz w:val="32"/>
          <w:szCs w:val="32"/>
        </w:rPr>
        <w:t>招商引资科目支出</w:t>
      </w:r>
      <w:r w:rsidRPr="00555D0C">
        <w:rPr>
          <w:rFonts w:ascii="仿宋_GB2312" w:eastAsia="仿宋_GB2312" w:hAnsi="仿宋_GB2312" w:cs="仿宋_GB2312"/>
          <w:sz w:val="32"/>
          <w:szCs w:val="32"/>
        </w:rPr>
        <w:t>50</w:t>
      </w:r>
      <w:r>
        <w:rPr>
          <w:rFonts w:ascii="仿宋_GB2312" w:eastAsia="仿宋_GB2312" w:hAnsi="仿宋_GB2312" w:cs="仿宋_GB2312" w:hint="eastAsia"/>
          <w:sz w:val="32"/>
          <w:szCs w:val="32"/>
        </w:rPr>
        <w:t>万元，主要用于日常招商办公经费支出；</w:t>
      </w:r>
    </w:p>
    <w:p w:rsidR="00BC7554" w:rsidRDefault="00BC7554" w:rsidP="00555D0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2019999</w:t>
      </w:r>
      <w:r>
        <w:rPr>
          <w:rFonts w:ascii="仿宋_GB2312" w:eastAsia="仿宋_GB2312" w:hAnsi="仿宋_GB2312" w:cs="仿宋_GB2312" w:hint="eastAsia"/>
          <w:sz w:val="32"/>
          <w:szCs w:val="32"/>
        </w:rPr>
        <w:t>其他一般公共服务支出科目支出</w:t>
      </w:r>
      <w:r>
        <w:rPr>
          <w:rFonts w:ascii="仿宋_GB2312" w:eastAsia="仿宋_GB2312" w:hAnsi="仿宋_GB2312" w:cs="仿宋_GB2312"/>
          <w:sz w:val="32"/>
          <w:szCs w:val="32"/>
        </w:rPr>
        <w:t>400</w:t>
      </w:r>
      <w:r>
        <w:rPr>
          <w:rFonts w:ascii="仿宋_GB2312" w:eastAsia="仿宋_GB2312" w:hAnsi="仿宋_GB2312" w:cs="仿宋_GB2312" w:hint="eastAsia"/>
          <w:sz w:val="32"/>
          <w:szCs w:val="32"/>
        </w:rPr>
        <w:t>万元，主要用于综治经费和运维专项中政府采购</w:t>
      </w:r>
      <w:r w:rsidRPr="00326910">
        <w:rPr>
          <w:rFonts w:ascii="仿宋_GB2312" w:eastAsia="仿宋_GB2312" w:hAnsi="仿宋_GB2312" w:cs="仿宋_GB2312" w:hint="eastAsia"/>
          <w:sz w:val="32"/>
          <w:szCs w:val="32"/>
        </w:rPr>
        <w:t>第三方专业公司提供综治服务费用</w:t>
      </w:r>
      <w:r>
        <w:rPr>
          <w:rFonts w:ascii="仿宋_GB2312" w:eastAsia="仿宋_GB2312" w:hAnsi="仿宋_GB2312" w:cs="仿宋_GB2312" w:hint="eastAsia"/>
          <w:sz w:val="32"/>
          <w:szCs w:val="32"/>
        </w:rPr>
        <w:t>支出；</w:t>
      </w:r>
    </w:p>
    <w:p w:rsidR="00BC7554" w:rsidRDefault="00BC7554" w:rsidP="00555D0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2120399</w:t>
      </w:r>
      <w:r>
        <w:rPr>
          <w:rFonts w:ascii="仿宋_GB2312" w:eastAsia="仿宋_GB2312" w:hAnsi="仿宋_GB2312" w:cs="仿宋_GB2312" w:hint="eastAsia"/>
          <w:sz w:val="32"/>
          <w:szCs w:val="32"/>
        </w:rPr>
        <w:t>其他城乡社区公共设施支出</w:t>
      </w:r>
      <w:r w:rsidRPr="00555D0C">
        <w:rPr>
          <w:rFonts w:ascii="仿宋_GB2312" w:eastAsia="仿宋_GB2312" w:hAnsi="仿宋_GB2312" w:cs="仿宋_GB2312"/>
          <w:sz w:val="32"/>
          <w:szCs w:val="32"/>
        </w:rPr>
        <w:t>10000</w:t>
      </w:r>
      <w:r>
        <w:rPr>
          <w:rFonts w:ascii="仿宋_GB2312" w:eastAsia="仿宋_GB2312" w:hAnsi="仿宋_GB2312" w:cs="仿宋_GB2312" w:hint="eastAsia"/>
          <w:sz w:val="32"/>
          <w:szCs w:val="32"/>
        </w:rPr>
        <w:t>万元，主要用于基础设施建设支出；</w:t>
      </w:r>
    </w:p>
    <w:p w:rsidR="00BC7554" w:rsidRDefault="00BC7554">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四、其他重要事项的情况说明</w:t>
      </w:r>
    </w:p>
    <w:p w:rsidR="00BC7554" w:rsidRDefault="00BC7554" w:rsidP="008379FA">
      <w:pPr>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（一）机关运行经费</w:t>
      </w:r>
    </w:p>
    <w:p w:rsidR="00BC7554" w:rsidRPr="00C72B19" w:rsidRDefault="00BC7554" w:rsidP="00C72B19">
      <w:pPr>
        <w:spacing w:line="600" w:lineRule="exact"/>
        <w:ind w:firstLineChars="200" w:firstLine="640"/>
        <w:rPr>
          <w:rFonts w:eastAsia="仿宋_GB2312"/>
          <w:sz w:val="30"/>
          <w:szCs w:val="30"/>
        </w:rPr>
      </w:pPr>
      <w:r>
        <w:rPr>
          <w:rFonts w:ascii="仿宋_GB2312" w:eastAsia="仿宋_GB2312" w:hAnsi="仿宋_GB2312" w:cs="仿宋_GB2312" w:hint="eastAsia"/>
          <w:sz w:val="32"/>
          <w:szCs w:val="32"/>
        </w:rPr>
        <w:t>本单位</w:t>
      </w:r>
      <w:r>
        <w:rPr>
          <w:rFonts w:ascii="仿宋_GB2312" w:eastAsia="仿宋_GB2312" w:hAnsi="仿宋_GB2312" w:cs="仿宋_GB2312"/>
          <w:sz w:val="32"/>
          <w:szCs w:val="32"/>
        </w:rPr>
        <w:t>2023</w:t>
      </w:r>
      <w:r>
        <w:rPr>
          <w:rFonts w:ascii="仿宋_GB2312" w:eastAsia="仿宋_GB2312" w:hAnsi="仿宋_GB2312" w:cs="仿宋_GB2312" w:hint="eastAsia"/>
          <w:sz w:val="32"/>
          <w:szCs w:val="32"/>
        </w:rPr>
        <w:t>年安排机关运行经费预算</w:t>
      </w:r>
      <w:r>
        <w:rPr>
          <w:rFonts w:ascii="仿宋_GB2312" w:eastAsia="仿宋_GB2312" w:hAnsi="仿宋_GB2312" w:cs="仿宋_GB2312"/>
          <w:sz w:val="32"/>
          <w:szCs w:val="32"/>
        </w:rPr>
        <w:t>21.6</w:t>
      </w:r>
      <w:r>
        <w:rPr>
          <w:rFonts w:ascii="仿宋_GB2312" w:eastAsia="仿宋_GB2312" w:hAnsi="仿宋_GB2312" w:cs="仿宋_GB2312" w:hint="eastAsia"/>
          <w:sz w:val="32"/>
          <w:szCs w:val="32"/>
        </w:rPr>
        <w:t>万元，</w:t>
      </w:r>
      <w:r>
        <w:rPr>
          <w:rFonts w:eastAsia="仿宋_GB2312" w:hint="eastAsia"/>
          <w:sz w:val="30"/>
          <w:szCs w:val="30"/>
        </w:rPr>
        <w:t>其中：</w:t>
      </w:r>
      <w:r w:rsidRPr="00EA4CF6">
        <w:rPr>
          <w:rFonts w:ascii="仿宋_GB2312" w:eastAsia="仿宋_GB2312" w:hAnsi="仿宋_GB2312" w:cs="仿宋_GB2312" w:hint="eastAsia"/>
          <w:sz w:val="32"/>
          <w:szCs w:val="32"/>
        </w:rPr>
        <w:t>包括办公费</w:t>
      </w:r>
      <w:r>
        <w:rPr>
          <w:rFonts w:ascii="仿宋_GB2312" w:eastAsia="仿宋_GB2312" w:hAnsi="仿宋_GB2312" w:cs="仿宋_GB2312"/>
          <w:sz w:val="32"/>
          <w:szCs w:val="32"/>
        </w:rPr>
        <w:t>6.9896</w:t>
      </w:r>
      <w:r w:rsidRPr="00EA4CF6">
        <w:rPr>
          <w:rFonts w:ascii="仿宋_GB2312" w:eastAsia="仿宋_GB2312" w:hAnsi="仿宋_GB2312" w:cs="仿宋_GB2312" w:hint="eastAsia"/>
          <w:sz w:val="32"/>
          <w:szCs w:val="32"/>
        </w:rPr>
        <w:t>万元、印刷费</w:t>
      </w:r>
      <w:r>
        <w:rPr>
          <w:rFonts w:ascii="仿宋_GB2312" w:eastAsia="仿宋_GB2312" w:hAnsi="仿宋_GB2312" w:cs="仿宋_GB2312"/>
          <w:sz w:val="32"/>
          <w:szCs w:val="32"/>
        </w:rPr>
        <w:t>2</w:t>
      </w:r>
      <w:r w:rsidRPr="00EA4CF6">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手续费</w:t>
      </w:r>
      <w:r w:rsidRPr="00C72B19">
        <w:rPr>
          <w:rFonts w:ascii="仿宋_GB2312" w:eastAsia="仿宋_GB2312" w:hAnsi="仿宋_GB2312" w:cs="仿宋_GB2312"/>
          <w:sz w:val="32"/>
          <w:szCs w:val="32"/>
        </w:rPr>
        <w:t>0.1</w:t>
      </w:r>
      <w:r>
        <w:rPr>
          <w:rFonts w:ascii="仿宋_GB2312" w:eastAsia="仿宋_GB2312" w:hAnsi="仿宋_GB2312" w:cs="仿宋_GB2312" w:hint="eastAsia"/>
          <w:sz w:val="32"/>
          <w:szCs w:val="32"/>
        </w:rPr>
        <w:t>万元、</w:t>
      </w:r>
      <w:r w:rsidRPr="00EA4CF6">
        <w:rPr>
          <w:rFonts w:ascii="仿宋_GB2312" w:eastAsia="仿宋_GB2312" w:hAnsi="仿宋_GB2312" w:cs="仿宋_GB2312" w:hint="eastAsia"/>
          <w:sz w:val="32"/>
          <w:szCs w:val="32"/>
        </w:rPr>
        <w:t>水费</w:t>
      </w:r>
      <w:r>
        <w:rPr>
          <w:rFonts w:ascii="仿宋_GB2312" w:eastAsia="仿宋_GB2312" w:hAnsi="仿宋_GB2312" w:cs="仿宋_GB2312"/>
          <w:sz w:val="32"/>
          <w:szCs w:val="32"/>
        </w:rPr>
        <w:t>6</w:t>
      </w:r>
      <w:r w:rsidRPr="00EA4CF6">
        <w:rPr>
          <w:rFonts w:ascii="仿宋_GB2312" w:eastAsia="仿宋_GB2312" w:hAnsi="仿宋_GB2312" w:cs="仿宋_GB2312" w:hint="eastAsia"/>
          <w:sz w:val="32"/>
          <w:szCs w:val="32"/>
        </w:rPr>
        <w:t>万元、邮电费</w:t>
      </w:r>
      <w:r>
        <w:rPr>
          <w:rFonts w:ascii="仿宋_GB2312" w:eastAsia="仿宋_GB2312" w:hAnsi="仿宋_GB2312" w:cs="仿宋_GB2312"/>
          <w:sz w:val="32"/>
          <w:szCs w:val="32"/>
        </w:rPr>
        <w:t>2</w:t>
      </w:r>
      <w:r w:rsidRPr="00EA4CF6">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、维修（护）费</w:t>
      </w:r>
      <w:r>
        <w:rPr>
          <w:rFonts w:ascii="仿宋_GB2312" w:eastAsia="仿宋_GB2312" w:hAnsi="仿宋_GB2312" w:cs="仿宋_GB2312"/>
          <w:sz w:val="32"/>
          <w:szCs w:val="32"/>
        </w:rPr>
        <w:t>0.5</w:t>
      </w:r>
      <w:r>
        <w:rPr>
          <w:rFonts w:ascii="仿宋_GB2312" w:eastAsia="仿宋_GB2312" w:hAnsi="仿宋_GB2312" w:cs="仿宋_GB2312" w:hint="eastAsia"/>
          <w:sz w:val="32"/>
          <w:szCs w:val="32"/>
        </w:rPr>
        <w:t>万元，其他交通费用</w:t>
      </w:r>
      <w:r>
        <w:rPr>
          <w:rFonts w:ascii="仿宋_GB2312" w:eastAsia="仿宋_GB2312" w:hAnsi="仿宋_GB2312" w:cs="仿宋_GB2312"/>
          <w:sz w:val="32"/>
          <w:szCs w:val="32"/>
        </w:rPr>
        <w:t>0.3</w:t>
      </w:r>
      <w:r>
        <w:rPr>
          <w:rFonts w:ascii="仿宋_GB2312" w:eastAsia="仿宋_GB2312" w:hAnsi="仿宋_GB2312" w:cs="仿宋_GB2312" w:hint="eastAsia"/>
          <w:sz w:val="32"/>
          <w:szCs w:val="32"/>
        </w:rPr>
        <w:t>万元、资本性支出</w:t>
      </w:r>
      <w:r>
        <w:rPr>
          <w:rFonts w:ascii="仿宋_GB2312" w:eastAsia="仿宋_GB2312" w:hAnsi="仿宋_GB2312" w:cs="仿宋_GB2312"/>
          <w:sz w:val="32"/>
          <w:szCs w:val="32"/>
        </w:rPr>
        <w:t>3.7104</w:t>
      </w:r>
      <w:r>
        <w:rPr>
          <w:rFonts w:ascii="仿宋_GB2312" w:eastAsia="仿宋_GB2312" w:hAnsi="仿宋_GB2312" w:cs="仿宋_GB2312" w:hint="eastAsia"/>
          <w:sz w:val="32"/>
          <w:szCs w:val="32"/>
        </w:rPr>
        <w:t>万元</w:t>
      </w:r>
      <w:r w:rsidRPr="00EA4CF6">
        <w:rPr>
          <w:rFonts w:ascii="仿宋_GB2312" w:eastAsia="仿宋_GB2312" w:hAnsi="仿宋_GB2312" w:cs="仿宋_GB2312" w:hint="eastAsia"/>
          <w:sz w:val="32"/>
          <w:szCs w:val="32"/>
        </w:rPr>
        <w:t>。</w:t>
      </w:r>
    </w:p>
    <w:p w:rsidR="00BC7554" w:rsidRDefault="00BC7554" w:rsidP="008379FA">
      <w:pPr>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（二）政府采购情况</w:t>
      </w:r>
    </w:p>
    <w:p w:rsidR="00BC7554" w:rsidRDefault="00BC7554">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本单位</w:t>
      </w:r>
      <w:r>
        <w:rPr>
          <w:rFonts w:ascii="仿宋_GB2312" w:eastAsia="仿宋_GB2312" w:hAnsi="仿宋_GB2312" w:cs="仿宋_GB2312"/>
          <w:sz w:val="32"/>
          <w:szCs w:val="32"/>
        </w:rPr>
        <w:t>2023</w:t>
      </w:r>
      <w:r>
        <w:rPr>
          <w:rFonts w:ascii="仿宋_GB2312" w:eastAsia="仿宋_GB2312" w:hAnsi="仿宋_GB2312" w:cs="仿宋_GB2312" w:hint="eastAsia"/>
          <w:sz w:val="32"/>
          <w:szCs w:val="32"/>
        </w:rPr>
        <w:t>年安排政府采购预算</w:t>
      </w:r>
      <w:r>
        <w:rPr>
          <w:rFonts w:ascii="仿宋_GB2312" w:eastAsia="仿宋_GB2312" w:hAnsi="仿宋_GB2312" w:cs="仿宋_GB2312"/>
          <w:sz w:val="32"/>
          <w:szCs w:val="32"/>
        </w:rPr>
        <w:t>393</w:t>
      </w:r>
      <w:r>
        <w:rPr>
          <w:rFonts w:ascii="仿宋_GB2312" w:eastAsia="仿宋_GB2312" w:hAnsi="仿宋_GB2312" w:cs="仿宋_GB2312" w:hint="eastAsia"/>
          <w:sz w:val="32"/>
          <w:szCs w:val="32"/>
        </w:rPr>
        <w:t>万元，其中：政府采购货物支出</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万元、政府采购工程支出</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万元、政府采购服务支出</w:t>
      </w:r>
      <w:r>
        <w:rPr>
          <w:rFonts w:ascii="仿宋_GB2312" w:eastAsia="仿宋_GB2312" w:hAnsi="仿宋_GB2312" w:cs="仿宋_GB2312"/>
          <w:sz w:val="32"/>
          <w:szCs w:val="32"/>
        </w:rPr>
        <w:t>390</w:t>
      </w:r>
      <w:r>
        <w:rPr>
          <w:rFonts w:ascii="仿宋_GB2312" w:eastAsia="仿宋_GB2312" w:hAnsi="仿宋_GB2312" w:cs="仿宋_GB2312" w:hint="eastAsia"/>
          <w:sz w:val="32"/>
          <w:szCs w:val="32"/>
        </w:rPr>
        <w:t>万元。主要项目是</w:t>
      </w:r>
      <w:r>
        <w:rPr>
          <w:rFonts w:ascii="仿宋_GB2312" w:eastAsia="仿宋_GB2312" w:hAnsi="仿宋_GB2312" w:cs="仿宋_GB2312"/>
          <w:sz w:val="32"/>
          <w:szCs w:val="32"/>
        </w:rPr>
        <w:t>:</w:t>
      </w:r>
      <w:r w:rsidRPr="00C72B19">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采购台式机</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台支出</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万元，综治经费和运维专项支出</w:t>
      </w:r>
      <w:r>
        <w:rPr>
          <w:rFonts w:ascii="仿宋_GB2312" w:eastAsia="仿宋_GB2312" w:hAnsi="仿宋_GB2312" w:cs="仿宋_GB2312"/>
          <w:sz w:val="32"/>
          <w:szCs w:val="32"/>
        </w:rPr>
        <w:t>390</w:t>
      </w:r>
      <w:r>
        <w:rPr>
          <w:rFonts w:ascii="仿宋_GB2312" w:eastAsia="仿宋_GB2312" w:hAnsi="仿宋_GB2312" w:cs="仿宋_GB2312" w:hint="eastAsia"/>
          <w:sz w:val="32"/>
          <w:szCs w:val="32"/>
        </w:rPr>
        <w:t>万元</w:t>
      </w:r>
    </w:p>
    <w:p w:rsidR="00BC7554" w:rsidRDefault="00BC7554" w:rsidP="008379FA">
      <w:pPr>
        <w:numPr>
          <w:ilvl w:val="0"/>
          <w:numId w:val="2"/>
        </w:numPr>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国有资产占用情况</w:t>
      </w:r>
    </w:p>
    <w:p w:rsidR="00BC7554" w:rsidRPr="00C72B19" w:rsidRDefault="00BC7554" w:rsidP="00C72B1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本单位</w:t>
      </w:r>
      <w:r w:rsidRPr="001E53D0">
        <w:rPr>
          <w:rFonts w:ascii="仿宋_GB2312" w:eastAsia="仿宋_GB2312" w:hAnsi="仿宋_GB2312" w:cs="仿宋_GB2312" w:hint="eastAsia"/>
          <w:sz w:val="32"/>
          <w:szCs w:val="32"/>
        </w:rPr>
        <w:t>共有车辆</w:t>
      </w:r>
      <w:r w:rsidRPr="00C72B19">
        <w:rPr>
          <w:rFonts w:ascii="仿宋_GB2312" w:eastAsia="仿宋_GB2312" w:hAnsi="仿宋_GB2312" w:cs="仿宋_GB2312"/>
          <w:sz w:val="32"/>
          <w:szCs w:val="32"/>
        </w:rPr>
        <w:t>0</w:t>
      </w:r>
      <w:r w:rsidRPr="001E53D0">
        <w:rPr>
          <w:rFonts w:ascii="仿宋_GB2312" w:eastAsia="仿宋_GB2312" w:hAnsi="仿宋_GB2312" w:cs="仿宋_GB2312" w:hint="eastAsia"/>
          <w:sz w:val="32"/>
          <w:szCs w:val="32"/>
        </w:rPr>
        <w:t>辆，其中：副部（省）级及以上领导用</w:t>
      </w:r>
      <w:r w:rsidRPr="00C72B19">
        <w:rPr>
          <w:rFonts w:ascii="仿宋_GB2312" w:eastAsia="仿宋_GB2312" w:hAnsi="仿宋_GB2312" w:cs="仿宋_GB2312"/>
          <w:sz w:val="32"/>
          <w:szCs w:val="32"/>
        </w:rPr>
        <w:t>0</w:t>
      </w:r>
      <w:r w:rsidRPr="001E53D0">
        <w:rPr>
          <w:rFonts w:ascii="仿宋_GB2312" w:eastAsia="仿宋_GB2312" w:hAnsi="仿宋_GB2312" w:cs="仿宋_GB2312" w:hint="eastAsia"/>
          <w:sz w:val="32"/>
          <w:szCs w:val="32"/>
        </w:rPr>
        <w:t>车辆、主要领导干部用车</w:t>
      </w:r>
      <w:r w:rsidRPr="00C72B19">
        <w:rPr>
          <w:rFonts w:ascii="仿宋_GB2312" w:eastAsia="仿宋_GB2312" w:hAnsi="仿宋_GB2312" w:cs="仿宋_GB2312"/>
          <w:sz w:val="32"/>
          <w:szCs w:val="32"/>
        </w:rPr>
        <w:t>0</w:t>
      </w:r>
      <w:r w:rsidRPr="001E53D0">
        <w:rPr>
          <w:rFonts w:ascii="仿宋_GB2312" w:eastAsia="仿宋_GB2312" w:hAnsi="仿宋_GB2312" w:cs="仿宋_GB2312" w:hint="eastAsia"/>
          <w:sz w:val="32"/>
          <w:szCs w:val="32"/>
        </w:rPr>
        <w:t>辆、机要通信用车</w:t>
      </w:r>
      <w:r w:rsidRPr="00C72B19">
        <w:rPr>
          <w:rFonts w:ascii="仿宋_GB2312" w:eastAsia="仿宋_GB2312" w:hAnsi="仿宋_GB2312" w:cs="仿宋_GB2312"/>
          <w:sz w:val="32"/>
          <w:szCs w:val="32"/>
        </w:rPr>
        <w:t>0</w:t>
      </w:r>
      <w:r w:rsidRPr="001E53D0">
        <w:rPr>
          <w:rFonts w:ascii="仿宋_GB2312" w:eastAsia="仿宋_GB2312" w:hAnsi="仿宋_GB2312" w:cs="仿宋_GB2312" w:hint="eastAsia"/>
          <w:sz w:val="32"/>
          <w:szCs w:val="32"/>
        </w:rPr>
        <w:t>辆、应急保障用车</w:t>
      </w:r>
      <w:r w:rsidRPr="00C72B19">
        <w:rPr>
          <w:rFonts w:ascii="仿宋_GB2312" w:eastAsia="仿宋_GB2312" w:hAnsi="仿宋_GB2312" w:cs="仿宋_GB2312"/>
          <w:sz w:val="32"/>
          <w:szCs w:val="32"/>
        </w:rPr>
        <w:t>0</w:t>
      </w:r>
      <w:r w:rsidRPr="001E53D0">
        <w:rPr>
          <w:rFonts w:ascii="仿宋_GB2312" w:eastAsia="仿宋_GB2312" w:hAnsi="仿宋_GB2312" w:cs="仿宋_GB2312" w:hint="eastAsia"/>
          <w:sz w:val="32"/>
          <w:szCs w:val="32"/>
        </w:rPr>
        <w:t>辆、执法执勤用车</w:t>
      </w:r>
      <w:r w:rsidRPr="00C72B19">
        <w:rPr>
          <w:rFonts w:ascii="仿宋_GB2312" w:eastAsia="仿宋_GB2312" w:hAnsi="仿宋_GB2312" w:cs="仿宋_GB2312"/>
          <w:sz w:val="32"/>
          <w:szCs w:val="32"/>
        </w:rPr>
        <w:t>0</w:t>
      </w:r>
      <w:r w:rsidRPr="001E53D0">
        <w:rPr>
          <w:rFonts w:ascii="仿宋_GB2312" w:eastAsia="仿宋_GB2312" w:hAnsi="仿宋_GB2312" w:cs="仿宋_GB2312" w:hint="eastAsia"/>
          <w:sz w:val="32"/>
          <w:szCs w:val="32"/>
        </w:rPr>
        <w:t>辆、特种专业技术用车</w:t>
      </w:r>
      <w:r w:rsidRPr="00C72B19">
        <w:rPr>
          <w:rFonts w:ascii="仿宋_GB2312" w:eastAsia="仿宋_GB2312" w:hAnsi="仿宋_GB2312" w:cs="仿宋_GB2312"/>
          <w:sz w:val="32"/>
          <w:szCs w:val="32"/>
        </w:rPr>
        <w:t>0</w:t>
      </w:r>
      <w:r w:rsidRPr="001E53D0">
        <w:rPr>
          <w:rFonts w:ascii="仿宋_GB2312" w:eastAsia="仿宋_GB2312" w:hAnsi="仿宋_GB2312" w:cs="仿宋_GB2312" w:hint="eastAsia"/>
          <w:sz w:val="32"/>
          <w:szCs w:val="32"/>
        </w:rPr>
        <w:t>辆、离退休干部用车</w:t>
      </w:r>
      <w:r w:rsidRPr="00C72B19">
        <w:rPr>
          <w:rFonts w:ascii="仿宋_GB2312" w:eastAsia="仿宋_GB2312" w:hAnsi="仿宋_GB2312" w:cs="仿宋_GB2312"/>
          <w:sz w:val="32"/>
          <w:szCs w:val="32"/>
        </w:rPr>
        <w:t>0</w:t>
      </w:r>
      <w:r w:rsidRPr="001E53D0">
        <w:rPr>
          <w:rFonts w:ascii="仿宋_GB2312" w:eastAsia="仿宋_GB2312" w:hAnsi="仿宋_GB2312" w:cs="仿宋_GB2312" w:hint="eastAsia"/>
          <w:sz w:val="32"/>
          <w:szCs w:val="32"/>
        </w:rPr>
        <w:t>辆、其他用车</w:t>
      </w:r>
      <w:r w:rsidRPr="00C72B19">
        <w:rPr>
          <w:rFonts w:ascii="仿宋_GB2312" w:eastAsia="仿宋_GB2312" w:hAnsi="仿宋_GB2312" w:cs="仿宋_GB2312"/>
          <w:sz w:val="32"/>
          <w:szCs w:val="32"/>
        </w:rPr>
        <w:t>0</w:t>
      </w:r>
      <w:r w:rsidRPr="001E53D0">
        <w:rPr>
          <w:rFonts w:ascii="仿宋_GB2312" w:eastAsia="仿宋_GB2312" w:hAnsi="仿宋_GB2312" w:cs="仿宋_GB2312" w:hint="eastAsia"/>
          <w:sz w:val="32"/>
          <w:szCs w:val="32"/>
        </w:rPr>
        <w:t>辆。单价</w:t>
      </w:r>
      <w:r w:rsidRPr="001E53D0">
        <w:rPr>
          <w:rFonts w:ascii="仿宋_GB2312" w:eastAsia="仿宋_GB2312" w:hAnsi="仿宋_GB2312" w:cs="仿宋_GB2312"/>
          <w:sz w:val="32"/>
          <w:szCs w:val="32"/>
        </w:rPr>
        <w:t>50</w:t>
      </w:r>
      <w:r w:rsidRPr="001E53D0">
        <w:rPr>
          <w:rFonts w:ascii="仿宋_GB2312" w:eastAsia="仿宋_GB2312" w:hAnsi="仿宋_GB2312" w:cs="仿宋_GB2312" w:hint="eastAsia"/>
          <w:sz w:val="32"/>
          <w:szCs w:val="32"/>
        </w:rPr>
        <w:t>万元以上的通用设备</w:t>
      </w:r>
      <w:r w:rsidRPr="00C72B19">
        <w:rPr>
          <w:rFonts w:ascii="仿宋_GB2312" w:eastAsia="仿宋_GB2312" w:hAnsi="仿宋_GB2312" w:cs="仿宋_GB2312"/>
          <w:sz w:val="32"/>
          <w:szCs w:val="32"/>
        </w:rPr>
        <w:t>0</w:t>
      </w:r>
      <w:r w:rsidRPr="001E53D0">
        <w:rPr>
          <w:rFonts w:ascii="仿宋_GB2312" w:eastAsia="仿宋_GB2312" w:hAnsi="仿宋_GB2312" w:cs="仿宋_GB2312" w:hint="eastAsia"/>
          <w:sz w:val="32"/>
          <w:szCs w:val="32"/>
        </w:rPr>
        <w:t>台（套），单价</w:t>
      </w:r>
      <w:r w:rsidRPr="001E53D0">
        <w:rPr>
          <w:rFonts w:ascii="仿宋_GB2312" w:eastAsia="仿宋_GB2312" w:hAnsi="仿宋_GB2312" w:cs="仿宋_GB2312"/>
          <w:sz w:val="32"/>
          <w:szCs w:val="32"/>
        </w:rPr>
        <w:t>100</w:t>
      </w:r>
      <w:r w:rsidRPr="001E53D0">
        <w:rPr>
          <w:rFonts w:ascii="仿宋_GB2312" w:eastAsia="仿宋_GB2312" w:hAnsi="仿宋_GB2312" w:cs="仿宋_GB2312" w:hint="eastAsia"/>
          <w:sz w:val="32"/>
          <w:szCs w:val="32"/>
        </w:rPr>
        <w:t>万元以上的专用设备</w:t>
      </w:r>
      <w:r w:rsidRPr="00C72B19">
        <w:rPr>
          <w:rFonts w:ascii="仿宋_GB2312" w:eastAsia="仿宋_GB2312" w:hAnsi="仿宋_GB2312" w:cs="仿宋_GB2312"/>
          <w:sz w:val="32"/>
          <w:szCs w:val="32"/>
        </w:rPr>
        <w:t>0</w:t>
      </w:r>
      <w:r w:rsidRPr="001E53D0">
        <w:rPr>
          <w:rFonts w:ascii="仿宋_GB2312" w:eastAsia="仿宋_GB2312" w:hAnsi="仿宋_GB2312" w:cs="仿宋_GB2312" w:hint="eastAsia"/>
          <w:sz w:val="32"/>
          <w:szCs w:val="32"/>
        </w:rPr>
        <w:t>台（套）。</w:t>
      </w:r>
    </w:p>
    <w:p w:rsidR="00BC7554" w:rsidRDefault="00BC7554" w:rsidP="008379FA">
      <w:pPr>
        <w:numPr>
          <w:ilvl w:val="0"/>
          <w:numId w:val="2"/>
        </w:numPr>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绩效目标设置情况</w:t>
      </w:r>
    </w:p>
    <w:p w:rsidR="00BC7554" w:rsidRPr="009C6F28" w:rsidRDefault="00BC7554" w:rsidP="009C6F2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2023</w:t>
      </w:r>
      <w:r>
        <w:rPr>
          <w:rFonts w:ascii="仿宋_GB2312" w:eastAsia="仿宋_GB2312" w:hAnsi="仿宋_GB2312" w:cs="仿宋_GB2312" w:hint="eastAsia"/>
          <w:sz w:val="32"/>
          <w:szCs w:val="32"/>
        </w:rPr>
        <w:t>年，本单位实行绩效目标管理的项目</w:t>
      </w:r>
      <w:r>
        <w:rPr>
          <w:rFonts w:ascii="仿宋_GB2312" w:eastAsia="仿宋_GB2312" w:hAnsi="仿宋_GB2312" w:cs="仿宋_GB2312"/>
          <w:sz w:val="32"/>
          <w:szCs w:val="32"/>
        </w:rPr>
        <w:t>71</w:t>
      </w:r>
      <w:r>
        <w:rPr>
          <w:rFonts w:ascii="仿宋_GB2312" w:eastAsia="仿宋_GB2312" w:hAnsi="仿宋_GB2312" w:cs="仿宋_GB2312" w:hint="eastAsia"/>
          <w:sz w:val="32"/>
          <w:szCs w:val="32"/>
        </w:rPr>
        <w:t>个，涉及预算金额</w:t>
      </w:r>
      <w:r w:rsidRPr="00C72B19">
        <w:rPr>
          <w:rFonts w:ascii="仿宋_GB2312" w:eastAsia="仿宋_GB2312" w:hAnsi="仿宋_GB2312" w:cs="仿宋_GB2312"/>
          <w:sz w:val="32"/>
          <w:szCs w:val="32"/>
        </w:rPr>
        <w:t>105</w:t>
      </w:r>
      <w:r>
        <w:rPr>
          <w:rFonts w:ascii="仿宋_GB2312" w:eastAsia="仿宋_GB2312" w:hAnsi="仿宋_GB2312" w:cs="仿宋_GB2312"/>
          <w:sz w:val="32"/>
          <w:szCs w:val="32"/>
        </w:rPr>
        <w:t>00</w:t>
      </w:r>
      <w:r>
        <w:rPr>
          <w:rFonts w:ascii="仿宋_GB2312" w:eastAsia="仿宋_GB2312" w:hAnsi="仿宋_GB2312" w:cs="仿宋_GB2312" w:hint="eastAsia"/>
          <w:sz w:val="32"/>
          <w:szCs w:val="32"/>
        </w:rPr>
        <w:t>万元。</w:t>
      </w:r>
    </w:p>
    <w:p w:rsidR="00BC7554" w:rsidRDefault="00BC7554" w:rsidP="008379FA">
      <w:pPr>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（五）专业性词解释</w:t>
      </w:r>
    </w:p>
    <w:p w:rsidR="00BC7554" w:rsidRDefault="00BC7554">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部门预算。是指主管预算部门依据相关法律、法规和政策规定及其行使职能需要，组织所属预算单位编制并逐级上报、审核、汇总，经财政部门审核后按程序依法批准的部门综合收支计划。</w:t>
      </w:r>
    </w:p>
    <w:p w:rsidR="00BC7554" w:rsidRPr="009C6F28" w:rsidRDefault="00BC7554" w:rsidP="009C6F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rsidR="00BC7554" w:rsidRDefault="00BC7554" w:rsidP="008379FA">
      <w:pPr>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（六）关于空表的说明</w:t>
      </w:r>
    </w:p>
    <w:p w:rsidR="00BC7554" w:rsidRPr="00457769" w:rsidRDefault="00BC7554">
      <w:pPr>
        <w:spacing w:line="560" w:lineRule="exact"/>
        <w:ind w:firstLineChars="200" w:firstLine="640"/>
        <w:rPr>
          <w:rFonts w:ascii="仿宋_GB2312" w:eastAsia="仿宋_GB2312" w:hAnsi="仿宋_GB2312" w:cs="仿宋_GB2312"/>
          <w:sz w:val="32"/>
          <w:szCs w:val="32"/>
        </w:rPr>
      </w:pPr>
      <w:r w:rsidRPr="00457769">
        <w:rPr>
          <w:rFonts w:ascii="仿宋_GB2312" w:eastAsia="仿宋_GB2312" w:hAnsi="仿宋_GB2312" w:cs="仿宋_GB2312"/>
          <w:sz w:val="32"/>
          <w:szCs w:val="32"/>
        </w:rPr>
        <w:t>1.</w:t>
      </w:r>
      <w:r>
        <w:rPr>
          <w:rFonts w:ascii="仿宋_GB2312" w:eastAsia="仿宋_GB2312" w:hAnsi="仿宋_GB2312" w:cs="仿宋_GB2312" w:hint="eastAsia"/>
          <w:sz w:val="32"/>
          <w:szCs w:val="32"/>
        </w:rPr>
        <w:t>本单位</w:t>
      </w:r>
      <w:r>
        <w:rPr>
          <w:rFonts w:ascii="仿宋_GB2312" w:eastAsia="仿宋_GB2312" w:hAnsi="仿宋_GB2312" w:cs="仿宋_GB2312"/>
          <w:sz w:val="32"/>
          <w:szCs w:val="32"/>
        </w:rPr>
        <w:t>2023</w:t>
      </w:r>
      <w:r w:rsidRPr="00457769">
        <w:rPr>
          <w:rFonts w:ascii="仿宋_GB2312" w:eastAsia="仿宋_GB2312" w:hAnsi="仿宋_GB2312" w:cs="仿宋_GB2312" w:hint="eastAsia"/>
          <w:sz w:val="32"/>
          <w:szCs w:val="32"/>
        </w:rPr>
        <w:t>年财政拨款政府性基金预算支出预算表为空表。</w:t>
      </w:r>
    </w:p>
    <w:p w:rsidR="00BC7554" w:rsidRDefault="00BC7554">
      <w:pPr>
        <w:spacing w:line="560" w:lineRule="exact"/>
        <w:ind w:firstLineChars="200" w:firstLine="640"/>
        <w:rPr>
          <w:rFonts w:ascii="仿宋_GB2312" w:eastAsia="仿宋_GB2312" w:hAnsi="仿宋_GB2312" w:cs="仿宋_GB2312"/>
          <w:sz w:val="32"/>
          <w:szCs w:val="32"/>
        </w:rPr>
      </w:pPr>
      <w:bookmarkStart w:id="0" w:name="_GoBack"/>
      <w:bookmarkEnd w:id="0"/>
    </w:p>
    <w:p w:rsidR="00BC7554" w:rsidRDefault="00BC7554">
      <w:pPr>
        <w:spacing w:line="560" w:lineRule="exact"/>
        <w:ind w:firstLineChars="200" w:firstLine="640"/>
        <w:rPr>
          <w:rFonts w:ascii="仿宋_GB2312" w:eastAsia="仿宋_GB2312" w:hAnsi="仿宋_GB2312" w:cs="仿宋_GB2312"/>
          <w:sz w:val="32"/>
          <w:szCs w:val="32"/>
        </w:rPr>
      </w:pPr>
    </w:p>
    <w:p w:rsidR="00BC7554" w:rsidRDefault="00BC7554" w:rsidP="00B968CC">
      <w:pPr>
        <w:spacing w:line="560" w:lineRule="exact"/>
        <w:rPr>
          <w:rFonts w:ascii="仿宋_GB2312" w:eastAsia="仿宋_GB2312" w:hAnsi="仿宋_GB2312" w:cs="仿宋_GB2312"/>
          <w:sz w:val="32"/>
          <w:szCs w:val="32"/>
        </w:rPr>
      </w:pPr>
    </w:p>
    <w:p w:rsidR="00BC7554" w:rsidRDefault="00BC7554" w:rsidP="0023637D">
      <w:pPr>
        <w:spacing w:line="560" w:lineRule="exact"/>
        <w:jc w:val="center"/>
        <w:rPr>
          <w:rFonts w:ascii="方正小标宋简体" w:eastAsia="方正小标宋简体" w:hAnsi="方正小标宋简体" w:cs="方正小标宋简体"/>
          <w:color w:val="0000FF"/>
          <w:w w:val="95"/>
          <w:sz w:val="44"/>
          <w:szCs w:val="44"/>
        </w:rPr>
      </w:pPr>
    </w:p>
    <w:p w:rsidR="00BC7554" w:rsidRDefault="00BC7554" w:rsidP="0023637D">
      <w:pPr>
        <w:spacing w:line="560" w:lineRule="exact"/>
        <w:jc w:val="center"/>
        <w:rPr>
          <w:rFonts w:ascii="方正小标宋简体" w:eastAsia="方正小标宋简体" w:hAnsi="方正小标宋简体" w:cs="方正小标宋简体"/>
          <w:w w:val="95"/>
          <w:sz w:val="44"/>
          <w:szCs w:val="44"/>
        </w:rPr>
      </w:pPr>
      <w:r>
        <w:rPr>
          <w:rFonts w:ascii="方正小标宋简体" w:eastAsia="方正小标宋简体" w:hAnsi="方正小标宋简体" w:cs="方正小标宋简体" w:hint="eastAsia"/>
          <w:sz w:val="44"/>
          <w:szCs w:val="44"/>
        </w:rPr>
        <w:t>天津经济技术开发区</w:t>
      </w:r>
      <w:r w:rsidRPr="00B968CC">
        <w:rPr>
          <w:rFonts w:ascii="方正小标宋简体" w:eastAsia="方正小标宋简体" w:hAnsi="方正小标宋简体" w:cs="方正小标宋简体" w:hint="eastAsia"/>
          <w:w w:val="95"/>
          <w:sz w:val="44"/>
          <w:szCs w:val="44"/>
        </w:rPr>
        <w:t>西部片区管理局</w:t>
      </w:r>
    </w:p>
    <w:p w:rsidR="00BC7554" w:rsidRDefault="00BC7554" w:rsidP="0023637D">
      <w:pPr>
        <w:spacing w:line="560" w:lineRule="exact"/>
        <w:jc w:val="center"/>
        <w:rPr>
          <w:rFonts w:ascii="方正小标宋简体" w:eastAsia="方正小标宋简体" w:hAnsi="方正小标宋简体" w:cs="方正小标宋简体"/>
          <w:w w:val="95"/>
          <w:sz w:val="44"/>
          <w:szCs w:val="44"/>
        </w:rPr>
      </w:pPr>
      <w:r w:rsidRPr="00B968CC">
        <w:rPr>
          <w:rFonts w:ascii="方正小标宋简体" w:eastAsia="方正小标宋简体" w:hAnsi="方正小标宋简体" w:cs="方正小标宋简体"/>
          <w:w w:val="95"/>
          <w:sz w:val="44"/>
          <w:szCs w:val="44"/>
        </w:rPr>
        <w:t>2</w:t>
      </w:r>
      <w:r>
        <w:rPr>
          <w:rFonts w:ascii="方正小标宋简体" w:eastAsia="方正小标宋简体" w:hAnsi="方正小标宋简体" w:cs="方正小标宋简体"/>
          <w:w w:val="95"/>
          <w:sz w:val="44"/>
          <w:szCs w:val="44"/>
        </w:rPr>
        <w:t>023</w:t>
      </w:r>
      <w:r>
        <w:rPr>
          <w:rFonts w:ascii="方正小标宋简体" w:eastAsia="方正小标宋简体" w:hAnsi="方正小标宋简体" w:cs="方正小标宋简体" w:hint="eastAsia"/>
          <w:w w:val="95"/>
          <w:sz w:val="44"/>
          <w:szCs w:val="44"/>
        </w:rPr>
        <w:t>年一般公共预算</w:t>
      </w:r>
    </w:p>
    <w:p w:rsidR="00BC7554" w:rsidRDefault="00BC7554" w:rsidP="0023637D">
      <w:pPr>
        <w:spacing w:line="560" w:lineRule="exact"/>
        <w:jc w:val="center"/>
        <w:rPr>
          <w:rFonts w:ascii="方正小标宋简体" w:eastAsia="方正小标宋简体" w:hAnsi="方正小标宋简体" w:cs="方正小标宋简体"/>
          <w:w w:val="95"/>
          <w:sz w:val="44"/>
          <w:szCs w:val="44"/>
        </w:rPr>
      </w:pPr>
      <w:r>
        <w:rPr>
          <w:rFonts w:ascii="方正小标宋简体" w:eastAsia="方正小标宋简体" w:hAnsi="方正小标宋简体" w:cs="方正小标宋简体" w:hint="eastAsia"/>
          <w:w w:val="95"/>
          <w:sz w:val="44"/>
          <w:szCs w:val="44"/>
        </w:rPr>
        <w:t>“三公”经费支出情况说明</w:t>
      </w:r>
    </w:p>
    <w:p w:rsidR="00BC7554" w:rsidRDefault="00BC7554" w:rsidP="0023637D">
      <w:pPr>
        <w:spacing w:line="600" w:lineRule="exact"/>
        <w:jc w:val="center"/>
        <w:rPr>
          <w:rFonts w:eastAsia="仿宋_GB2312"/>
          <w:sz w:val="32"/>
          <w:szCs w:val="32"/>
        </w:rPr>
      </w:pPr>
    </w:p>
    <w:p w:rsidR="00BC7554" w:rsidRDefault="00BC7554" w:rsidP="0023637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2023</w:t>
      </w:r>
      <w:r>
        <w:rPr>
          <w:rFonts w:ascii="仿宋_GB2312" w:eastAsia="仿宋_GB2312" w:hAnsi="仿宋_GB2312" w:cs="仿宋_GB2312" w:hint="eastAsia"/>
          <w:sz w:val="32"/>
          <w:szCs w:val="32"/>
        </w:rPr>
        <w:t>年一般公共预算“三公”经费安排</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万元，与</w:t>
      </w:r>
      <w:r>
        <w:rPr>
          <w:rFonts w:ascii="仿宋_GB2312" w:eastAsia="仿宋_GB2312" w:hAnsi="仿宋_GB2312" w:cs="仿宋_GB2312"/>
          <w:sz w:val="32"/>
          <w:szCs w:val="32"/>
        </w:rPr>
        <w:t>2022</w:t>
      </w:r>
      <w:r>
        <w:rPr>
          <w:rFonts w:ascii="仿宋_GB2312" w:eastAsia="仿宋_GB2312" w:hAnsi="仿宋_GB2312" w:cs="仿宋_GB2312" w:hint="eastAsia"/>
          <w:sz w:val="32"/>
          <w:szCs w:val="32"/>
        </w:rPr>
        <w:t>年预算相</w:t>
      </w:r>
      <w:r w:rsidRPr="00B968CC">
        <w:rPr>
          <w:rFonts w:ascii="仿宋_GB2312" w:eastAsia="仿宋_GB2312" w:hAnsi="仿宋_GB2312" w:cs="仿宋_GB2312" w:hint="eastAsia"/>
          <w:sz w:val="32"/>
          <w:szCs w:val="32"/>
        </w:rPr>
        <w:t>比减少</w:t>
      </w:r>
      <w:r w:rsidRPr="00B968CC">
        <w:rPr>
          <w:rFonts w:ascii="仿宋_GB2312" w:eastAsia="仿宋_GB2312" w:hAnsi="仿宋_GB2312" w:cs="仿宋_GB2312"/>
          <w:sz w:val="32"/>
          <w:szCs w:val="32"/>
        </w:rPr>
        <w:t>2</w:t>
      </w:r>
      <w:r w:rsidRPr="00B968CC">
        <w:rPr>
          <w:rFonts w:ascii="仿宋_GB2312" w:eastAsia="仿宋_GB2312" w:hAnsi="仿宋_GB2312" w:cs="仿宋_GB2312" w:hint="eastAsia"/>
          <w:sz w:val="32"/>
          <w:szCs w:val="32"/>
        </w:rPr>
        <w:t>万元，主要原</w:t>
      </w:r>
      <w:r>
        <w:rPr>
          <w:rFonts w:ascii="仿宋_GB2312" w:eastAsia="仿宋_GB2312" w:hAnsi="仿宋_GB2312" w:cs="仿宋_GB2312" w:hint="eastAsia"/>
          <w:sz w:val="32"/>
          <w:szCs w:val="32"/>
        </w:rPr>
        <w:t>因是压减公务接待费用支出。具体情况：</w:t>
      </w:r>
    </w:p>
    <w:p w:rsidR="00BC7554" w:rsidRDefault="00BC7554" w:rsidP="0023637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sz w:val="32"/>
          <w:szCs w:val="32"/>
        </w:rPr>
        <w:t>2023</w:t>
      </w:r>
      <w:r>
        <w:rPr>
          <w:rFonts w:ascii="仿宋_GB2312" w:eastAsia="仿宋_GB2312" w:hAnsi="仿宋_GB2312" w:cs="仿宋_GB2312" w:hint="eastAsia"/>
          <w:sz w:val="32"/>
          <w:szCs w:val="32"/>
        </w:rPr>
        <w:t>年因公出国（境）费预算</w:t>
      </w:r>
      <w:r w:rsidRPr="00B968CC">
        <w:rPr>
          <w:rFonts w:ascii="仿宋_GB2312" w:eastAsia="仿宋_GB2312" w:hAnsi="仿宋_GB2312" w:cs="仿宋_GB2312"/>
          <w:sz w:val="32"/>
          <w:szCs w:val="32"/>
          <w:u w:val="single"/>
        </w:rPr>
        <w:t>0</w:t>
      </w:r>
      <w:r>
        <w:rPr>
          <w:rFonts w:ascii="仿宋_GB2312" w:eastAsia="仿宋_GB2312" w:hAnsi="仿宋_GB2312" w:cs="仿宋_GB2312" w:hint="eastAsia"/>
          <w:sz w:val="32"/>
          <w:szCs w:val="32"/>
        </w:rPr>
        <w:t>万元，与</w:t>
      </w:r>
      <w:r>
        <w:rPr>
          <w:rFonts w:ascii="仿宋_GB2312" w:eastAsia="仿宋_GB2312" w:hAnsi="仿宋_GB2312" w:cs="仿宋_GB2312"/>
          <w:sz w:val="32"/>
          <w:szCs w:val="32"/>
        </w:rPr>
        <w:t>2022</w:t>
      </w:r>
      <w:r>
        <w:rPr>
          <w:rFonts w:ascii="仿宋_GB2312" w:eastAsia="仿宋_GB2312" w:hAnsi="仿宋_GB2312" w:cs="仿宋_GB2312" w:hint="eastAsia"/>
          <w:sz w:val="32"/>
          <w:szCs w:val="32"/>
        </w:rPr>
        <w:t>年预算相比增加</w:t>
      </w:r>
      <w:r w:rsidRPr="00B968CC">
        <w:rPr>
          <w:rFonts w:ascii="仿宋_GB2312" w:eastAsia="仿宋_GB2312" w:hAnsi="仿宋_GB2312" w:cs="仿宋_GB2312"/>
          <w:sz w:val="32"/>
          <w:szCs w:val="32"/>
          <w:u w:val="single"/>
        </w:rPr>
        <w:t>0</w:t>
      </w:r>
      <w:r>
        <w:rPr>
          <w:rFonts w:ascii="仿宋_GB2312" w:eastAsia="仿宋_GB2312" w:hAnsi="仿宋_GB2312" w:cs="仿宋_GB2312" w:hint="eastAsia"/>
          <w:sz w:val="32"/>
          <w:szCs w:val="32"/>
        </w:rPr>
        <w:t>万元，主要原因是</w:t>
      </w:r>
      <w:r>
        <w:rPr>
          <w:rFonts w:ascii="仿宋_GB2312" w:eastAsia="仿宋_GB2312" w:hAnsi="仿宋_GB2312" w:cs="仿宋_GB2312" w:hint="eastAsia"/>
          <w:sz w:val="32"/>
          <w:szCs w:val="32"/>
          <w:u w:val="single"/>
        </w:rPr>
        <w:t>不安排因公出国活动</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rPr>
        <w:t>。</w:t>
      </w:r>
    </w:p>
    <w:p w:rsidR="00BC7554" w:rsidRPr="00702EDB" w:rsidRDefault="00BC7554" w:rsidP="00B968C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sz w:val="32"/>
          <w:szCs w:val="32"/>
        </w:rPr>
        <w:t>2023</w:t>
      </w:r>
      <w:r>
        <w:rPr>
          <w:rFonts w:ascii="仿宋_GB2312" w:eastAsia="仿宋_GB2312" w:hAnsi="仿宋_GB2312" w:cs="仿宋_GB2312" w:hint="eastAsia"/>
          <w:sz w:val="32"/>
          <w:szCs w:val="32"/>
        </w:rPr>
        <w:t>年公务用车购置及运行费预算</w:t>
      </w:r>
      <w:r>
        <w:rPr>
          <w:rFonts w:ascii="仿宋_GB2312" w:eastAsia="仿宋_GB2312" w:hAnsi="仿宋_GB2312" w:cs="仿宋_GB2312"/>
          <w:sz w:val="32"/>
          <w:szCs w:val="32"/>
          <w:u w:val="single"/>
        </w:rPr>
        <w:t>0</w:t>
      </w:r>
      <w:r>
        <w:rPr>
          <w:rFonts w:ascii="仿宋_GB2312" w:eastAsia="仿宋_GB2312" w:hAnsi="仿宋_GB2312" w:cs="仿宋_GB2312" w:hint="eastAsia"/>
          <w:sz w:val="32"/>
          <w:szCs w:val="32"/>
        </w:rPr>
        <w:t>万元，其中公务用车运行费</w:t>
      </w:r>
      <w:r>
        <w:rPr>
          <w:rFonts w:ascii="仿宋_GB2312" w:eastAsia="仿宋_GB2312" w:hAnsi="仿宋_GB2312" w:cs="仿宋_GB2312"/>
          <w:sz w:val="32"/>
          <w:szCs w:val="32"/>
          <w:u w:val="single"/>
        </w:rPr>
        <w:t>0</w:t>
      </w:r>
      <w:r>
        <w:rPr>
          <w:rFonts w:ascii="仿宋_GB2312" w:eastAsia="仿宋_GB2312" w:hAnsi="仿宋_GB2312" w:cs="仿宋_GB2312" w:hint="eastAsia"/>
          <w:sz w:val="32"/>
          <w:szCs w:val="32"/>
        </w:rPr>
        <w:t>万元，与</w:t>
      </w:r>
      <w:r>
        <w:rPr>
          <w:rFonts w:ascii="仿宋_GB2312" w:eastAsia="仿宋_GB2312" w:hAnsi="仿宋_GB2312" w:cs="仿宋_GB2312"/>
          <w:sz w:val="32"/>
          <w:szCs w:val="32"/>
        </w:rPr>
        <w:t>2022</w:t>
      </w:r>
      <w:r>
        <w:rPr>
          <w:rFonts w:ascii="仿宋_GB2312" w:eastAsia="仿宋_GB2312" w:hAnsi="仿宋_GB2312" w:cs="仿宋_GB2312" w:hint="eastAsia"/>
          <w:sz w:val="32"/>
          <w:szCs w:val="32"/>
        </w:rPr>
        <w:t>年预算相比增加</w:t>
      </w:r>
      <w:r>
        <w:rPr>
          <w:rFonts w:ascii="仿宋_GB2312" w:eastAsia="仿宋_GB2312" w:hAnsi="仿宋_GB2312" w:cs="仿宋_GB2312"/>
          <w:sz w:val="32"/>
          <w:szCs w:val="32"/>
          <w:u w:val="single"/>
        </w:rPr>
        <w:t>0</w:t>
      </w:r>
      <w:r>
        <w:rPr>
          <w:rFonts w:ascii="仿宋_GB2312" w:eastAsia="仿宋_GB2312" w:hAnsi="仿宋_GB2312" w:cs="仿宋_GB2312" w:hint="eastAsia"/>
          <w:sz w:val="32"/>
          <w:szCs w:val="32"/>
        </w:rPr>
        <w:t>万元，主要原因是</w:t>
      </w:r>
      <w:r>
        <w:rPr>
          <w:rFonts w:ascii="仿宋_GB2312" w:eastAsia="仿宋_GB2312" w:hAnsi="仿宋_GB2312" w:cs="仿宋_GB2312" w:hint="eastAsia"/>
          <w:sz w:val="32"/>
          <w:szCs w:val="32"/>
          <w:u w:val="single"/>
        </w:rPr>
        <w:t>不安排公务用车运行费</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rPr>
        <w:t>；公务用车购置费</w:t>
      </w:r>
      <w:r>
        <w:rPr>
          <w:rFonts w:ascii="仿宋_GB2312" w:eastAsia="仿宋_GB2312" w:hAnsi="仿宋_GB2312" w:cs="仿宋_GB2312"/>
          <w:sz w:val="32"/>
          <w:szCs w:val="32"/>
          <w:u w:val="single"/>
        </w:rPr>
        <w:t>0</w:t>
      </w:r>
      <w:r>
        <w:rPr>
          <w:rFonts w:ascii="仿宋_GB2312" w:eastAsia="仿宋_GB2312" w:hAnsi="仿宋_GB2312" w:cs="仿宋_GB2312" w:hint="eastAsia"/>
          <w:sz w:val="32"/>
          <w:szCs w:val="32"/>
        </w:rPr>
        <w:t>万元，与</w:t>
      </w:r>
      <w:r>
        <w:rPr>
          <w:rFonts w:ascii="仿宋_GB2312" w:eastAsia="仿宋_GB2312" w:hAnsi="仿宋_GB2312" w:cs="仿宋_GB2312"/>
          <w:sz w:val="32"/>
          <w:szCs w:val="32"/>
        </w:rPr>
        <w:t>2022</w:t>
      </w:r>
      <w:r>
        <w:rPr>
          <w:rFonts w:ascii="仿宋_GB2312" w:eastAsia="仿宋_GB2312" w:hAnsi="仿宋_GB2312" w:cs="仿宋_GB2312" w:hint="eastAsia"/>
          <w:sz w:val="32"/>
          <w:szCs w:val="32"/>
        </w:rPr>
        <w:t>年预算相比增加</w:t>
      </w:r>
      <w:r>
        <w:rPr>
          <w:rFonts w:ascii="仿宋_GB2312" w:eastAsia="仿宋_GB2312" w:hAnsi="仿宋_GB2312" w:cs="仿宋_GB2312"/>
          <w:sz w:val="32"/>
          <w:szCs w:val="32"/>
          <w:u w:val="single"/>
        </w:rPr>
        <w:t>0</w:t>
      </w:r>
      <w:r>
        <w:rPr>
          <w:rFonts w:ascii="仿宋_GB2312" w:eastAsia="仿宋_GB2312" w:hAnsi="仿宋_GB2312" w:cs="仿宋_GB2312" w:hint="eastAsia"/>
          <w:sz w:val="32"/>
          <w:szCs w:val="32"/>
        </w:rPr>
        <w:t>万元，主要原因是</w:t>
      </w:r>
      <w:r>
        <w:rPr>
          <w:rFonts w:ascii="仿宋_GB2312" w:eastAsia="仿宋_GB2312" w:hAnsi="仿宋_GB2312" w:cs="仿宋_GB2312" w:hint="eastAsia"/>
          <w:sz w:val="32"/>
          <w:szCs w:val="32"/>
          <w:u w:val="single"/>
        </w:rPr>
        <w:t>不安排公务用车购置费</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rPr>
        <w:t>。</w:t>
      </w:r>
    </w:p>
    <w:p w:rsidR="00BC7554" w:rsidRPr="0023637D" w:rsidRDefault="00BC7554" w:rsidP="00B968C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w:t>
      </w:r>
      <w:r>
        <w:rPr>
          <w:rFonts w:ascii="仿宋_GB2312" w:eastAsia="仿宋_GB2312" w:hAnsi="仿宋_GB2312" w:cs="仿宋_GB2312"/>
          <w:sz w:val="32"/>
          <w:szCs w:val="32"/>
        </w:rPr>
        <w:t>2023</w:t>
      </w:r>
      <w:r>
        <w:rPr>
          <w:rFonts w:ascii="仿宋_GB2312" w:eastAsia="仿宋_GB2312" w:hAnsi="仿宋_GB2312" w:cs="仿宋_GB2312" w:hint="eastAsia"/>
          <w:sz w:val="32"/>
          <w:szCs w:val="32"/>
        </w:rPr>
        <w:t>年公务接待费预算</w:t>
      </w:r>
      <w:r>
        <w:rPr>
          <w:rFonts w:ascii="仿宋_GB2312" w:eastAsia="仿宋_GB2312" w:hAnsi="仿宋_GB2312" w:cs="仿宋_GB2312"/>
          <w:sz w:val="32"/>
          <w:szCs w:val="32"/>
          <w:u w:val="single"/>
        </w:rPr>
        <w:t>5</w:t>
      </w:r>
      <w:r>
        <w:rPr>
          <w:rFonts w:ascii="仿宋_GB2312" w:eastAsia="仿宋_GB2312" w:hAnsi="仿宋_GB2312" w:cs="仿宋_GB2312" w:hint="eastAsia"/>
          <w:sz w:val="32"/>
          <w:szCs w:val="32"/>
        </w:rPr>
        <w:t>万元，与</w:t>
      </w:r>
      <w:r>
        <w:rPr>
          <w:rFonts w:ascii="仿宋_GB2312" w:eastAsia="仿宋_GB2312" w:hAnsi="仿宋_GB2312" w:cs="仿宋_GB2312"/>
          <w:sz w:val="32"/>
          <w:szCs w:val="32"/>
        </w:rPr>
        <w:t>2022</w:t>
      </w:r>
      <w:r>
        <w:rPr>
          <w:rFonts w:ascii="仿宋_GB2312" w:eastAsia="仿宋_GB2312" w:hAnsi="仿宋_GB2312" w:cs="仿宋_GB2312" w:hint="eastAsia"/>
          <w:sz w:val="32"/>
          <w:szCs w:val="32"/>
        </w:rPr>
        <w:t>年预算相比减少</w:t>
      </w:r>
      <w:r>
        <w:rPr>
          <w:rFonts w:ascii="仿宋_GB2312" w:eastAsia="仿宋_GB2312" w:hAnsi="仿宋_GB2312" w:cs="仿宋_GB2312"/>
          <w:sz w:val="32"/>
          <w:szCs w:val="32"/>
          <w:u w:val="single"/>
        </w:rPr>
        <w:t>2</w:t>
      </w:r>
      <w:r>
        <w:rPr>
          <w:rFonts w:ascii="仿宋_GB2312" w:eastAsia="仿宋_GB2312" w:hAnsi="仿宋_GB2312" w:cs="仿宋_GB2312" w:hint="eastAsia"/>
          <w:sz w:val="32"/>
          <w:szCs w:val="32"/>
        </w:rPr>
        <w:t>万元，主要原因是</w:t>
      </w:r>
      <w:r w:rsidRPr="00B968CC">
        <w:rPr>
          <w:rFonts w:ascii="仿宋_GB2312" w:eastAsia="仿宋_GB2312" w:hAnsi="仿宋_GB2312" w:cs="仿宋_GB2312" w:hint="eastAsia"/>
          <w:sz w:val="32"/>
          <w:szCs w:val="32"/>
          <w:u w:val="single"/>
        </w:rPr>
        <w:t>压减公务接待费用支出</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rPr>
        <w:t>。</w:t>
      </w:r>
    </w:p>
    <w:sectPr w:rsidR="00BC7554" w:rsidRPr="0023637D" w:rsidSect="006B354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7554" w:rsidRDefault="00BC7554" w:rsidP="00A8483A">
      <w:r>
        <w:separator/>
      </w:r>
    </w:p>
  </w:endnote>
  <w:endnote w:type="continuationSeparator" w:id="0">
    <w:p w:rsidR="00BC7554" w:rsidRDefault="00BC7554" w:rsidP="00A848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panose1 w:val="00000000000000000000"/>
    <w:charset w:val="86"/>
    <w:family w:val="script"/>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7554" w:rsidRDefault="00BC7554" w:rsidP="00A8483A">
      <w:r>
        <w:separator/>
      </w:r>
    </w:p>
  </w:footnote>
  <w:footnote w:type="continuationSeparator" w:id="0">
    <w:p w:rsidR="00BC7554" w:rsidRDefault="00BC7554" w:rsidP="00A848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11B924"/>
    <w:multiLevelType w:val="singleLevel"/>
    <w:tmpl w:val="3411B924"/>
    <w:lvl w:ilvl="0">
      <w:start w:val="1"/>
      <w:numFmt w:val="chineseCounting"/>
      <w:suff w:val="nothing"/>
      <w:lvlText w:val="（%1）"/>
      <w:lvlJc w:val="left"/>
      <w:rPr>
        <w:rFonts w:cs="Times New Roman" w:hint="eastAsia"/>
      </w:rPr>
    </w:lvl>
  </w:abstractNum>
  <w:abstractNum w:abstractNumId="1">
    <w:nsid w:val="3A206B4D"/>
    <w:multiLevelType w:val="singleLevel"/>
    <w:tmpl w:val="3A206B4D"/>
    <w:lvl w:ilvl="0">
      <w:start w:val="1"/>
      <w:numFmt w:val="chineseCounting"/>
      <w:suff w:val="nothing"/>
      <w:lvlText w:val="%1、"/>
      <w:lvlJc w:val="left"/>
      <w:rPr>
        <w:rFonts w:cs="Times New Roman"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354C"/>
    <w:rsid w:val="001E53D0"/>
    <w:rsid w:val="00216F71"/>
    <w:rsid w:val="0023637D"/>
    <w:rsid w:val="00326910"/>
    <w:rsid w:val="00457769"/>
    <w:rsid w:val="00510B10"/>
    <w:rsid w:val="00515226"/>
    <w:rsid w:val="00555D0C"/>
    <w:rsid w:val="006B354C"/>
    <w:rsid w:val="00702EDB"/>
    <w:rsid w:val="008379FA"/>
    <w:rsid w:val="009677C5"/>
    <w:rsid w:val="009C6F28"/>
    <w:rsid w:val="00A711BE"/>
    <w:rsid w:val="00A8483A"/>
    <w:rsid w:val="00A9345C"/>
    <w:rsid w:val="00AB3452"/>
    <w:rsid w:val="00B968CC"/>
    <w:rsid w:val="00BC7554"/>
    <w:rsid w:val="00C72B19"/>
    <w:rsid w:val="00CB7C6D"/>
    <w:rsid w:val="00D17C58"/>
    <w:rsid w:val="00D231FD"/>
    <w:rsid w:val="00D26E0E"/>
    <w:rsid w:val="00DE3C02"/>
    <w:rsid w:val="00EA4CF6"/>
    <w:rsid w:val="00ED58D3"/>
    <w:rsid w:val="00F00B63"/>
    <w:rsid w:val="00F733F3"/>
    <w:rsid w:val="00FB171D"/>
    <w:rsid w:val="018D256C"/>
    <w:rsid w:val="026779BA"/>
    <w:rsid w:val="02B52978"/>
    <w:rsid w:val="037759DB"/>
    <w:rsid w:val="03D8611F"/>
    <w:rsid w:val="04D23811"/>
    <w:rsid w:val="07311DEC"/>
    <w:rsid w:val="09E17F5A"/>
    <w:rsid w:val="0B793722"/>
    <w:rsid w:val="0BFA474A"/>
    <w:rsid w:val="0C4207F0"/>
    <w:rsid w:val="0D755681"/>
    <w:rsid w:val="0D9240DB"/>
    <w:rsid w:val="0E5E1E31"/>
    <w:rsid w:val="10C45410"/>
    <w:rsid w:val="12FE6C66"/>
    <w:rsid w:val="152F7F10"/>
    <w:rsid w:val="15D80A00"/>
    <w:rsid w:val="171F21BA"/>
    <w:rsid w:val="18153CE9"/>
    <w:rsid w:val="1BB21094"/>
    <w:rsid w:val="1C3849DA"/>
    <w:rsid w:val="1C4534AF"/>
    <w:rsid w:val="1CB15FAA"/>
    <w:rsid w:val="1D570900"/>
    <w:rsid w:val="1DFD725C"/>
    <w:rsid w:val="1E4D16C6"/>
    <w:rsid w:val="1E560BB7"/>
    <w:rsid w:val="22D12F02"/>
    <w:rsid w:val="232218F9"/>
    <w:rsid w:val="29D472E5"/>
    <w:rsid w:val="2CA17437"/>
    <w:rsid w:val="30980D0B"/>
    <w:rsid w:val="310570DC"/>
    <w:rsid w:val="312B4CBC"/>
    <w:rsid w:val="336B6278"/>
    <w:rsid w:val="350F0945"/>
    <w:rsid w:val="38A10829"/>
    <w:rsid w:val="38A94E31"/>
    <w:rsid w:val="39883BBB"/>
    <w:rsid w:val="3AD62A0C"/>
    <w:rsid w:val="3E3044EA"/>
    <w:rsid w:val="3F5B3E15"/>
    <w:rsid w:val="41391F08"/>
    <w:rsid w:val="41B24E1F"/>
    <w:rsid w:val="41BA3087"/>
    <w:rsid w:val="41DD6D76"/>
    <w:rsid w:val="4395795B"/>
    <w:rsid w:val="43992A22"/>
    <w:rsid w:val="45BB2DB2"/>
    <w:rsid w:val="460A6D23"/>
    <w:rsid w:val="46A36064"/>
    <w:rsid w:val="49435357"/>
    <w:rsid w:val="496B1FB0"/>
    <w:rsid w:val="49F56F96"/>
    <w:rsid w:val="4A287B65"/>
    <w:rsid w:val="4B410400"/>
    <w:rsid w:val="4BB557CD"/>
    <w:rsid w:val="4CAF3C45"/>
    <w:rsid w:val="4DA11181"/>
    <w:rsid w:val="4EE07EA5"/>
    <w:rsid w:val="50735F0E"/>
    <w:rsid w:val="50953CFF"/>
    <w:rsid w:val="531E71EE"/>
    <w:rsid w:val="533B1AA3"/>
    <w:rsid w:val="549C3957"/>
    <w:rsid w:val="54F95790"/>
    <w:rsid w:val="56373EA8"/>
    <w:rsid w:val="566973FC"/>
    <w:rsid w:val="571019F7"/>
    <w:rsid w:val="59B14918"/>
    <w:rsid w:val="59C17E20"/>
    <w:rsid w:val="5BC2341A"/>
    <w:rsid w:val="5BCA7F13"/>
    <w:rsid w:val="5BFD51BD"/>
    <w:rsid w:val="5C417DF0"/>
    <w:rsid w:val="5D15186D"/>
    <w:rsid w:val="5D325F03"/>
    <w:rsid w:val="5EF02A09"/>
    <w:rsid w:val="61222175"/>
    <w:rsid w:val="61BB6431"/>
    <w:rsid w:val="621434B1"/>
    <w:rsid w:val="64237779"/>
    <w:rsid w:val="652D05F8"/>
    <w:rsid w:val="65556AA0"/>
    <w:rsid w:val="665E09E7"/>
    <w:rsid w:val="66906DD3"/>
    <w:rsid w:val="66EA1469"/>
    <w:rsid w:val="67310E46"/>
    <w:rsid w:val="67470452"/>
    <w:rsid w:val="67495785"/>
    <w:rsid w:val="68CB621D"/>
    <w:rsid w:val="69C71002"/>
    <w:rsid w:val="69FB0D0D"/>
    <w:rsid w:val="6A5512F0"/>
    <w:rsid w:val="6BEF0C80"/>
    <w:rsid w:val="6DD93FE6"/>
    <w:rsid w:val="6E984517"/>
    <w:rsid w:val="6F4C4690"/>
    <w:rsid w:val="71EA0570"/>
    <w:rsid w:val="73B1252A"/>
    <w:rsid w:val="745F0A94"/>
    <w:rsid w:val="74637F1A"/>
    <w:rsid w:val="74856C75"/>
    <w:rsid w:val="7809295B"/>
    <w:rsid w:val="78B418D7"/>
    <w:rsid w:val="78EF46BD"/>
    <w:rsid w:val="79E02C2E"/>
    <w:rsid w:val="7B9309F9"/>
    <w:rsid w:val="7DC06DAA"/>
    <w:rsid w:val="7F155D0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54C"/>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83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A8483A"/>
    <w:rPr>
      <w:rFonts w:ascii="Calibri" w:eastAsia="宋体" w:hAnsi="Calibri" w:cs="Times New Roman"/>
      <w:kern w:val="2"/>
      <w:sz w:val="18"/>
      <w:szCs w:val="18"/>
    </w:rPr>
  </w:style>
  <w:style w:type="paragraph" w:styleId="Footer">
    <w:name w:val="footer"/>
    <w:basedOn w:val="Normal"/>
    <w:link w:val="FooterChar"/>
    <w:uiPriority w:val="99"/>
    <w:rsid w:val="00A8483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A8483A"/>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40</TotalTime>
  <Pages>5</Pages>
  <Words>303</Words>
  <Characters>1733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西部片区管理局2023年预算编制说明</dc:title>
  <dc:subject/>
  <dc:creator>dell</dc:creator>
  <cp:keywords/>
  <dc:description/>
  <cp:lastModifiedBy>User</cp:lastModifiedBy>
  <cp:revision>4</cp:revision>
  <dcterms:created xsi:type="dcterms:W3CDTF">2023-08-08T06:49:00Z</dcterms:created>
  <dcterms:modified xsi:type="dcterms:W3CDTF">2023-08-08T07:45:00Z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B63BF2E331E7407FA995CA56EB2166CD</vt:lpwstr>
  </property>
</Properties>
</file>